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22"/>
        </w:rPr>
      </w:pPr>
    </w:p>
    <w:p>
      <w:pPr>
        <w:tabs>
          <w:tab w:pos="7630" w:val="left" w:leader="none"/>
        </w:tabs>
        <w:spacing w:before="34"/>
        <w:ind w:left="352" w:right="0" w:firstLine="0"/>
        <w:jc w:val="center"/>
        <w:rPr>
          <w:b/>
          <w:sz w:val="24"/>
        </w:rPr>
      </w:pPr>
      <w:r>
        <w:rPr>
          <w:rFonts w:ascii="Calibri Light" w:hAnsi="Calibri Light"/>
          <w:color w:val="4F4F4F"/>
          <w:sz w:val="32"/>
        </w:rPr>
        <w:t>7 Plani</w:t>
      </w:r>
      <w:r>
        <w:rPr>
          <w:rFonts w:ascii="Calibri Light" w:hAnsi="Calibri Light"/>
          <w:color w:val="4F4F4F"/>
          <w:spacing w:val="-3"/>
          <w:sz w:val="32"/>
        </w:rPr>
        <w:t> </w:t>
      </w:r>
      <w:r>
        <w:rPr>
          <w:rFonts w:ascii="Calibri Light" w:hAnsi="Calibri Light"/>
          <w:color w:val="4F4F4F"/>
          <w:sz w:val="32"/>
        </w:rPr>
        <w:t>vjetor</w:t>
      </w:r>
      <w:r>
        <w:rPr>
          <w:rFonts w:ascii="Calibri Light" w:hAnsi="Calibri Light"/>
          <w:color w:val="4F4F4F"/>
          <w:spacing w:val="2"/>
          <w:sz w:val="32"/>
        </w:rPr>
        <w:t> </w:t>
      </w:r>
      <w:r>
        <w:rPr>
          <w:rFonts w:ascii="Calibri Light" w:hAnsi="Calibri Light"/>
          <w:color w:val="4F4F4F"/>
          <w:sz w:val="32"/>
        </w:rPr>
        <w:t>i</w:t>
      </w:r>
      <w:r>
        <w:rPr>
          <w:rFonts w:ascii="Calibri Light" w:hAnsi="Calibri Light"/>
          <w:color w:val="4F4F4F"/>
          <w:spacing w:val="-3"/>
          <w:sz w:val="32"/>
        </w:rPr>
        <w:t> </w:t>
      </w:r>
      <w:r>
        <w:rPr>
          <w:rFonts w:ascii="Calibri Light" w:hAnsi="Calibri Light"/>
          <w:color w:val="4F4F4F"/>
          <w:sz w:val="32"/>
        </w:rPr>
        <w:t>fushës</w:t>
      </w:r>
      <w:r>
        <w:rPr>
          <w:rFonts w:ascii="Calibri Light" w:hAnsi="Calibri Light"/>
          <w:color w:val="4F4F4F"/>
          <w:spacing w:val="-3"/>
          <w:sz w:val="32"/>
        </w:rPr>
        <w:t> </w:t>
      </w:r>
      <w:r>
        <w:rPr>
          <w:rFonts w:ascii="Calibri Light" w:hAnsi="Calibri Light"/>
          <w:color w:val="4F4F4F"/>
          <w:sz w:val="32"/>
        </w:rPr>
        <w:t>së</w:t>
      </w:r>
      <w:r>
        <w:rPr>
          <w:rFonts w:ascii="Calibri Light" w:hAnsi="Calibri Light"/>
          <w:color w:val="4F4F4F"/>
          <w:spacing w:val="2"/>
          <w:sz w:val="32"/>
        </w:rPr>
        <w:t> </w:t>
      </w:r>
      <w:r>
        <w:rPr>
          <w:rFonts w:ascii="Calibri Light" w:hAnsi="Calibri Light"/>
          <w:color w:val="4F4F4F"/>
          <w:sz w:val="32"/>
        </w:rPr>
        <w:t>kurrikulës</w:t>
      </w:r>
      <w:r>
        <w:rPr>
          <w:b/>
          <w:sz w:val="24"/>
        </w:rPr>
        <w:t>:</w:t>
      </w:r>
      <w:r>
        <w:rPr>
          <w:b/>
          <w:sz w:val="24"/>
          <w:u w:val="thick"/>
        </w:rPr>
        <w:t>   </w:t>
      </w:r>
      <w:r>
        <w:rPr>
          <w:b/>
          <w:spacing w:val="57"/>
          <w:sz w:val="24"/>
          <w:u w:val="thick"/>
        </w:rPr>
        <w:t> </w:t>
      </w:r>
      <w:r>
        <w:rPr>
          <w:b/>
          <w:sz w:val="24"/>
          <w:u w:val="thick"/>
        </w:rPr>
        <w:t>Jeta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dhe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Puna</w:t>
        <w:tab/>
      </w:r>
    </w:p>
    <w:p>
      <w:pPr>
        <w:pStyle w:val="Heading3"/>
        <w:tabs>
          <w:tab w:pos="3772" w:val="left" w:leader="none"/>
          <w:tab w:pos="5287" w:val="left" w:leader="none"/>
          <w:tab w:pos="6361" w:val="left" w:leader="none"/>
          <w:tab w:pos="8002" w:val="left" w:leader="none"/>
        </w:tabs>
        <w:spacing w:before="2"/>
        <w:ind w:left="2492"/>
        <w:rPr>
          <w:rFonts w:ascii="Times New Roman"/>
        </w:rPr>
      </w:pPr>
      <w:r>
        <w:rPr>
          <w:rFonts w:ascii="Times New Roman"/>
        </w:rPr>
        <w:t>Shkalla:</w:t>
      </w:r>
      <w:r>
        <w:rPr>
          <w:rFonts w:ascii="Times New Roman"/>
          <w:u w:val="thick"/>
        </w:rPr>
        <w:tab/>
        <w:t>IV_</w:t>
      </w:r>
      <w:r>
        <w:rPr>
          <w:rFonts w:ascii="Times New Roman"/>
          <w:spacing w:val="106"/>
          <w:u w:val="thick"/>
        </w:rPr>
        <w:t> </w:t>
      </w:r>
      <w:r>
        <w:rPr>
          <w:rFonts w:ascii="Times New Roman"/>
        </w:rPr>
        <w:t>Klasa:</w:t>
      </w:r>
      <w:r>
        <w:rPr>
          <w:rFonts w:ascii="Times New Roman"/>
          <w:u w:val="thick"/>
        </w:rPr>
        <w:tab/>
        <w:t>VIII</w:t>
        <w:tab/>
      </w:r>
      <w:r>
        <w:rPr>
          <w:rFonts w:ascii="Times New Roman"/>
        </w:rPr>
        <w:t>Viti :</w:t>
      </w:r>
      <w:r>
        <w:rPr>
          <w:rFonts w:ascii="Times New Roman"/>
          <w:u w:val="thick"/>
        </w:rPr>
        <w:t> </w:t>
        <w:tab/>
      </w:r>
    </w:p>
    <w:p>
      <w:pPr>
        <w:spacing w:line="240" w:lineRule="auto" w:before="7"/>
        <w:rPr>
          <w:b/>
          <w:sz w:val="27"/>
        </w:rPr>
      </w:pPr>
    </w:p>
    <w:p>
      <w:pPr>
        <w:pStyle w:val="BodyText"/>
        <w:spacing w:before="92"/>
        <w:ind w:left="219"/>
        <w:rPr>
          <w:rFonts w:ascii="Times New Roman"/>
        </w:rPr>
      </w:pPr>
      <w:r>
        <w:rPr>
          <w:rFonts w:ascii="Times New Roman"/>
        </w:rPr>
        <w:t>RNF:</w:t>
      </w: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2" w:after="0"/>
        <w:ind w:left="443" w:right="0" w:hanging="227"/>
        <w:jc w:val="left"/>
      </w:pPr>
      <w:r>
        <w:rPr/>
        <w:t>Kuptimi</w:t>
      </w:r>
      <w:r>
        <w:rPr>
          <w:spacing w:val="-1"/>
        </w:rPr>
        <w:t> </w:t>
      </w:r>
      <w:r>
        <w:rPr/>
        <w:t>dhe</w:t>
      </w:r>
      <w:r>
        <w:rPr>
          <w:spacing w:val="1"/>
        </w:rPr>
        <w:t> </w:t>
      </w:r>
      <w:r>
        <w:rPr/>
        <w:t>ushtrimi</w:t>
      </w:r>
      <w:r>
        <w:rPr>
          <w:spacing w:val="1"/>
        </w:rPr>
        <w:t> </w:t>
      </w:r>
      <w:r>
        <w:rPr/>
        <w:t>i punës</w:t>
      </w:r>
      <w:r>
        <w:rPr>
          <w:spacing w:val="1"/>
        </w:rPr>
        <w:t> </w:t>
      </w:r>
      <w:r>
        <w:rPr/>
        <w:t>praktike</w:t>
      </w:r>
      <w:r>
        <w:rPr>
          <w:spacing w:val="1"/>
        </w:rPr>
        <w:t> </w:t>
      </w:r>
      <w:r>
        <w:rPr/>
        <w:t>në</w:t>
      </w:r>
      <w:r>
        <w:rPr>
          <w:spacing w:val="3"/>
        </w:rPr>
        <w:t> </w:t>
      </w:r>
      <w:r>
        <w:rPr/>
        <w:t>shtëpi,</w:t>
      </w:r>
      <w:r>
        <w:rPr>
          <w:spacing w:val="1"/>
        </w:rPr>
        <w:t> </w:t>
      </w:r>
      <w:r>
        <w:rPr/>
        <w:t>në shkollë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komunitet.</w:t>
      </w:r>
    </w:p>
    <w:p>
      <w:pPr>
        <w:pStyle w:val="ListParagraph"/>
        <w:numPr>
          <w:ilvl w:val="1"/>
          <w:numId w:val="1"/>
        </w:numPr>
        <w:tabs>
          <w:tab w:pos="606" w:val="left" w:leader="none"/>
        </w:tabs>
        <w:spacing w:line="240" w:lineRule="auto" w:before="0" w:after="0"/>
        <w:ind w:left="605" w:right="0" w:hanging="387"/>
        <w:jc w:val="left"/>
        <w:rPr>
          <w:sz w:val="22"/>
        </w:rPr>
      </w:pPr>
      <w:r>
        <w:rPr>
          <w:sz w:val="22"/>
        </w:rPr>
        <w:t>Analizon punën</w:t>
      </w:r>
      <w:r>
        <w:rPr>
          <w:spacing w:val="-1"/>
          <w:sz w:val="22"/>
        </w:rPr>
        <w:t> </w:t>
      </w:r>
      <w:r>
        <w:rPr>
          <w:sz w:val="22"/>
        </w:rPr>
        <w:t>vullnetare, punësimin</w:t>
      </w:r>
      <w:r>
        <w:rPr>
          <w:spacing w:val="-2"/>
          <w:sz w:val="22"/>
        </w:rPr>
        <w:t> </w:t>
      </w:r>
      <w:r>
        <w:rPr>
          <w:sz w:val="22"/>
        </w:rPr>
        <w:t>dhe</w:t>
      </w:r>
      <w:r>
        <w:rPr>
          <w:spacing w:val="-1"/>
          <w:sz w:val="22"/>
        </w:rPr>
        <w:t> </w:t>
      </w:r>
      <w:r>
        <w:rPr>
          <w:sz w:val="22"/>
        </w:rPr>
        <w:t>vetëpunësimin.</w:t>
      </w:r>
    </w:p>
    <w:p>
      <w:pPr>
        <w:pStyle w:val="ListParagraph"/>
        <w:numPr>
          <w:ilvl w:val="1"/>
          <w:numId w:val="1"/>
        </w:numPr>
        <w:tabs>
          <w:tab w:pos="604" w:val="left" w:leader="none"/>
        </w:tabs>
        <w:spacing w:line="240" w:lineRule="auto" w:before="0" w:after="0"/>
        <w:ind w:left="603" w:right="0" w:hanging="385"/>
        <w:jc w:val="left"/>
        <w:rPr>
          <w:sz w:val="22"/>
        </w:rPr>
      </w:pPr>
      <w:r>
        <w:rPr>
          <w:sz w:val="22"/>
        </w:rPr>
        <w:t>Planifikon,</w:t>
      </w:r>
      <w:r>
        <w:rPr>
          <w:spacing w:val="-1"/>
          <w:sz w:val="22"/>
        </w:rPr>
        <w:t> </w:t>
      </w:r>
      <w:r>
        <w:rPr>
          <w:sz w:val="22"/>
        </w:rPr>
        <w:t>organizon</w:t>
      </w:r>
      <w:r>
        <w:rPr>
          <w:spacing w:val="-1"/>
          <w:sz w:val="22"/>
        </w:rPr>
        <w:t> </w:t>
      </w:r>
      <w:r>
        <w:rPr>
          <w:sz w:val="22"/>
        </w:rPr>
        <w:t>dhe</w:t>
      </w:r>
      <w:r>
        <w:rPr>
          <w:spacing w:val="-1"/>
          <w:sz w:val="22"/>
        </w:rPr>
        <w:t> </w:t>
      </w:r>
      <w:r>
        <w:rPr>
          <w:sz w:val="22"/>
        </w:rPr>
        <w:t>merr</w:t>
      </w:r>
      <w:r>
        <w:rPr>
          <w:spacing w:val="-1"/>
          <w:sz w:val="22"/>
        </w:rPr>
        <w:t> </w:t>
      </w:r>
      <w:r>
        <w:rPr>
          <w:sz w:val="22"/>
        </w:rPr>
        <w:t>pjesë në</w:t>
      </w:r>
      <w:r>
        <w:rPr>
          <w:spacing w:val="-4"/>
          <w:sz w:val="22"/>
        </w:rPr>
        <w:t> </w:t>
      </w:r>
      <w:r>
        <w:rPr>
          <w:sz w:val="22"/>
        </w:rPr>
        <w:t>aktivitetet</w:t>
      </w:r>
      <w:r>
        <w:rPr>
          <w:spacing w:val="-1"/>
          <w:sz w:val="22"/>
        </w:rPr>
        <w:t> </w:t>
      </w:r>
      <w:r>
        <w:rPr>
          <w:sz w:val="22"/>
        </w:rPr>
        <w:t>praktike</w:t>
      </w:r>
      <w:r>
        <w:rPr>
          <w:spacing w:val="-1"/>
          <w:sz w:val="22"/>
        </w:rPr>
        <w:t> </w:t>
      </w:r>
      <w:r>
        <w:rPr>
          <w:sz w:val="22"/>
        </w:rPr>
        <w:t>individuale</w:t>
      </w:r>
      <w:r>
        <w:rPr>
          <w:spacing w:val="-4"/>
          <w:sz w:val="22"/>
        </w:rPr>
        <w:t> </w:t>
      </w:r>
      <w:r>
        <w:rPr>
          <w:sz w:val="22"/>
        </w:rPr>
        <w:t>dhe</w:t>
      </w:r>
      <w:r>
        <w:rPr>
          <w:spacing w:val="-1"/>
          <w:sz w:val="22"/>
        </w:rPr>
        <w:t> </w:t>
      </w:r>
      <w:r>
        <w:rPr>
          <w:sz w:val="22"/>
        </w:rPr>
        <w:t>në</w:t>
      </w:r>
      <w:r>
        <w:rPr>
          <w:spacing w:val="-1"/>
          <w:sz w:val="22"/>
        </w:rPr>
        <w:t> </w:t>
      </w:r>
      <w:r>
        <w:rPr>
          <w:sz w:val="22"/>
        </w:rPr>
        <w:t>grup.</w:t>
      </w:r>
    </w:p>
    <w:p>
      <w:pPr>
        <w:pStyle w:val="ListParagraph"/>
        <w:numPr>
          <w:ilvl w:val="1"/>
          <w:numId w:val="1"/>
        </w:numPr>
        <w:tabs>
          <w:tab w:pos="604" w:val="left" w:leader="none"/>
        </w:tabs>
        <w:spacing w:line="240" w:lineRule="auto" w:before="0" w:after="0"/>
        <w:ind w:left="219" w:right="465" w:firstLine="0"/>
        <w:jc w:val="left"/>
        <w:rPr>
          <w:rFonts w:ascii="Arial MT" w:hAnsi="Arial MT"/>
          <w:sz w:val="18"/>
        </w:rPr>
      </w:pPr>
      <w:r>
        <w:rPr>
          <w:sz w:val="22"/>
        </w:rPr>
        <w:t>Planifikon dhe zhvillon aktivitete praktike përmes punës me projekte në shkollë, në shtëpi dhe në</w:t>
      </w:r>
      <w:r>
        <w:rPr>
          <w:spacing w:val="-47"/>
          <w:sz w:val="22"/>
        </w:rPr>
        <w:t> </w:t>
      </w:r>
      <w:r>
        <w:rPr>
          <w:sz w:val="22"/>
        </w:rPr>
        <w:t>ambiente të tjera jashtëshkollore</w:t>
      </w:r>
      <w:r>
        <w:rPr>
          <w:rFonts w:ascii="Arial MT" w:hAnsi="Arial MT"/>
          <w:sz w:val="18"/>
        </w:rPr>
        <w:t>.</w:t>
      </w:r>
    </w:p>
    <w:p>
      <w:pPr>
        <w:pStyle w:val="BodyText"/>
        <w:spacing w:before="4"/>
        <w:rPr>
          <w:rFonts w:ascii="Arial MT"/>
          <w:sz w:val="23"/>
        </w:rPr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0" w:after="0"/>
        <w:ind w:left="443" w:right="0" w:hanging="227"/>
        <w:jc w:val="left"/>
      </w:pPr>
      <w:r>
        <w:rPr/>
        <w:t>Ngritja e kualiteteve</w:t>
      </w:r>
      <w:r>
        <w:rPr>
          <w:spacing w:val="1"/>
        </w:rPr>
        <w:t> </w:t>
      </w:r>
      <w:r>
        <w:rPr/>
        <w:t>personale për</w:t>
      </w:r>
      <w:r>
        <w:rPr>
          <w:spacing w:val="3"/>
        </w:rPr>
        <w:t> </w:t>
      </w:r>
      <w:r>
        <w:rPr/>
        <w:t>jetë</w:t>
      </w:r>
      <w:r>
        <w:rPr>
          <w:spacing w:val="2"/>
        </w:rPr>
        <w:t> </w:t>
      </w:r>
      <w:r>
        <w:rPr/>
        <w:t>dhe për</w:t>
      </w:r>
      <w:r>
        <w:rPr>
          <w:spacing w:val="1"/>
        </w:rPr>
        <w:t> </w:t>
      </w:r>
      <w:r>
        <w:rPr/>
        <w:t>punë.</w:t>
      </w:r>
    </w:p>
    <w:p>
      <w:pPr>
        <w:spacing w:before="0"/>
        <w:ind w:left="219" w:right="0" w:firstLine="0"/>
        <w:jc w:val="left"/>
        <w:rPr>
          <w:rFonts w:ascii="Arial MT" w:hAnsi="Arial MT"/>
          <w:sz w:val="18"/>
        </w:rPr>
      </w:pPr>
      <w:r>
        <w:rPr>
          <w:rFonts w:ascii="Calibri" w:hAnsi="Calibri"/>
          <w:sz w:val="22"/>
        </w:rPr>
        <w:t>2.1</w:t>
      </w:r>
      <w:r>
        <w:rPr>
          <w:rFonts w:ascii="Calibri" w:hAnsi="Calibri"/>
          <w:spacing w:val="-4"/>
          <w:sz w:val="22"/>
        </w:rPr>
        <w:t> </w:t>
      </w:r>
      <w:r>
        <w:rPr>
          <w:rFonts w:ascii="Arial MT" w:hAnsi="Arial MT"/>
          <w:sz w:val="18"/>
        </w:rPr>
        <w:t>Demonstron</w:t>
      </w:r>
      <w:r>
        <w:rPr>
          <w:rFonts w:ascii="Arial MT" w:hAnsi="Arial MT"/>
          <w:spacing w:val="-5"/>
          <w:sz w:val="18"/>
        </w:rPr>
        <w:t> </w:t>
      </w:r>
      <w:r>
        <w:rPr>
          <w:rFonts w:ascii="Arial MT" w:hAnsi="Arial MT"/>
          <w:sz w:val="18"/>
        </w:rPr>
        <w:t>shkathtësitë</w:t>
      </w:r>
      <w:r>
        <w:rPr>
          <w:rFonts w:ascii="Arial MT" w:hAnsi="Arial MT"/>
          <w:spacing w:val="-7"/>
          <w:sz w:val="18"/>
        </w:rPr>
        <w:t> </w:t>
      </w:r>
      <w:r>
        <w:rPr>
          <w:rFonts w:ascii="Arial MT" w:hAnsi="Arial MT"/>
          <w:sz w:val="18"/>
        </w:rPr>
        <w:t>e</w:t>
      </w:r>
      <w:r>
        <w:rPr>
          <w:rFonts w:ascii="Arial MT" w:hAnsi="Arial MT"/>
          <w:spacing w:val="-5"/>
          <w:sz w:val="18"/>
        </w:rPr>
        <w:t> </w:t>
      </w:r>
      <w:r>
        <w:rPr>
          <w:rFonts w:ascii="Arial MT" w:hAnsi="Arial MT"/>
          <w:sz w:val="18"/>
        </w:rPr>
        <w:t>nevojshme</w:t>
      </w:r>
      <w:r>
        <w:rPr>
          <w:rFonts w:ascii="Arial MT" w:hAnsi="Arial MT"/>
          <w:spacing w:val="-5"/>
          <w:sz w:val="18"/>
        </w:rPr>
        <w:t> </w:t>
      </w:r>
      <w:r>
        <w:rPr>
          <w:rFonts w:ascii="Arial MT" w:hAnsi="Arial MT"/>
          <w:sz w:val="18"/>
        </w:rPr>
        <w:t>për</w:t>
      </w:r>
      <w:r>
        <w:rPr>
          <w:rFonts w:ascii="Arial MT" w:hAnsi="Arial MT"/>
          <w:spacing w:val="-8"/>
          <w:sz w:val="18"/>
        </w:rPr>
        <w:t> </w:t>
      </w:r>
      <w:r>
        <w:rPr>
          <w:rFonts w:ascii="Arial MT" w:hAnsi="Arial MT"/>
          <w:sz w:val="18"/>
        </w:rPr>
        <w:t>qasje</w:t>
      </w:r>
      <w:r>
        <w:rPr>
          <w:rFonts w:ascii="Arial MT" w:hAnsi="Arial MT"/>
          <w:spacing w:val="-6"/>
          <w:sz w:val="18"/>
        </w:rPr>
        <w:t> </w:t>
      </w:r>
      <w:r>
        <w:rPr>
          <w:rFonts w:ascii="Arial MT" w:hAnsi="Arial MT"/>
          <w:sz w:val="18"/>
        </w:rPr>
        <w:t>orientimi</w:t>
      </w:r>
      <w:r>
        <w:rPr>
          <w:rFonts w:ascii="Arial MT" w:hAnsi="Arial MT"/>
          <w:spacing w:val="-5"/>
          <w:sz w:val="18"/>
        </w:rPr>
        <w:t> </w:t>
      </w:r>
      <w:r>
        <w:rPr>
          <w:rFonts w:ascii="Arial MT" w:hAnsi="Arial MT"/>
          <w:sz w:val="18"/>
        </w:rPr>
        <w:t>në</w:t>
      </w:r>
      <w:r>
        <w:rPr>
          <w:rFonts w:ascii="Arial MT" w:hAnsi="Arial MT"/>
          <w:spacing w:val="-5"/>
          <w:sz w:val="18"/>
        </w:rPr>
        <w:t> </w:t>
      </w:r>
      <w:r>
        <w:rPr>
          <w:rFonts w:ascii="Arial MT" w:hAnsi="Arial MT"/>
          <w:sz w:val="18"/>
        </w:rPr>
        <w:t>karrierë.</w:t>
      </w:r>
    </w:p>
    <w:p>
      <w:pPr>
        <w:pStyle w:val="BodyText"/>
        <w:spacing w:before="4"/>
        <w:rPr>
          <w:rFonts w:ascii="Arial MT"/>
          <w:sz w:val="23"/>
        </w:rPr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68" w:lineRule="exact" w:before="1" w:after="0"/>
        <w:ind w:left="443" w:right="0" w:hanging="227"/>
        <w:jc w:val="left"/>
      </w:pPr>
      <w:r>
        <w:rPr/>
        <w:t>Kuptimi</w:t>
      </w:r>
      <w:r>
        <w:rPr>
          <w:spacing w:val="-1"/>
        </w:rPr>
        <w:t> </w:t>
      </w:r>
      <w:r>
        <w:rPr/>
        <w:t>dhe</w:t>
      </w:r>
      <w:r>
        <w:rPr>
          <w:spacing w:val="1"/>
        </w:rPr>
        <w:t> </w:t>
      </w:r>
      <w:r>
        <w:rPr/>
        <w:t>përdorimi</w:t>
      </w:r>
      <w:r>
        <w:rPr>
          <w:spacing w:val="-1"/>
        </w:rPr>
        <w:t> </w:t>
      </w:r>
      <w:r>
        <w:rPr/>
        <w:t>i teknologjisë</w:t>
      </w:r>
      <w:r>
        <w:rPr>
          <w:spacing w:val="-1"/>
        </w:rPr>
        <w:t> </w:t>
      </w:r>
      <w:r>
        <w:rPr/>
        <w:t>për</w:t>
      </w:r>
      <w:r>
        <w:rPr>
          <w:spacing w:val="1"/>
        </w:rPr>
        <w:t> </w:t>
      </w:r>
      <w:r>
        <w:rPr/>
        <w:t>jetën dhe</w:t>
      </w:r>
      <w:r>
        <w:rPr>
          <w:spacing w:val="-1"/>
        </w:rPr>
        <w:t> </w:t>
      </w:r>
      <w:r>
        <w:rPr/>
        <w:t>punën e përditshme.</w:t>
      </w:r>
    </w:p>
    <w:p>
      <w:pPr>
        <w:pStyle w:val="ListParagraph"/>
        <w:numPr>
          <w:ilvl w:val="1"/>
          <w:numId w:val="2"/>
        </w:numPr>
        <w:tabs>
          <w:tab w:pos="549" w:val="left" w:leader="none"/>
        </w:tabs>
        <w:spacing w:line="268" w:lineRule="exact" w:before="0" w:after="0"/>
        <w:ind w:left="548" w:right="0" w:hanging="330"/>
        <w:jc w:val="left"/>
        <w:rPr>
          <w:sz w:val="22"/>
        </w:rPr>
      </w:pPr>
      <w:r>
        <w:rPr>
          <w:sz w:val="22"/>
        </w:rPr>
        <w:t>Përdor</w:t>
      </w:r>
      <w:r>
        <w:rPr>
          <w:spacing w:val="-5"/>
          <w:sz w:val="22"/>
        </w:rPr>
        <w:t> </w:t>
      </w:r>
      <w:r>
        <w:rPr>
          <w:sz w:val="22"/>
        </w:rPr>
        <w:t>vegla,</w:t>
      </w:r>
      <w:r>
        <w:rPr>
          <w:spacing w:val="-1"/>
          <w:sz w:val="22"/>
        </w:rPr>
        <w:t> </w:t>
      </w:r>
      <w:r>
        <w:rPr>
          <w:sz w:val="22"/>
        </w:rPr>
        <w:t>pajisje</w:t>
      </w:r>
      <w:r>
        <w:rPr>
          <w:spacing w:val="-2"/>
          <w:sz w:val="22"/>
        </w:rPr>
        <w:t> </w:t>
      </w:r>
      <w:r>
        <w:rPr>
          <w:sz w:val="22"/>
        </w:rPr>
        <w:t>dhe</w:t>
      </w:r>
      <w:r>
        <w:rPr>
          <w:spacing w:val="-2"/>
          <w:sz w:val="22"/>
        </w:rPr>
        <w:t> </w:t>
      </w:r>
      <w:r>
        <w:rPr>
          <w:sz w:val="22"/>
        </w:rPr>
        <w:t>makina</w:t>
      </w:r>
      <w:r>
        <w:rPr>
          <w:spacing w:val="-1"/>
          <w:sz w:val="22"/>
        </w:rPr>
        <w:t> </w:t>
      </w:r>
      <w:r>
        <w:rPr>
          <w:sz w:val="22"/>
        </w:rPr>
        <w:t>punuese,</w:t>
      </w:r>
      <w:r>
        <w:rPr>
          <w:spacing w:val="-4"/>
          <w:sz w:val="22"/>
        </w:rPr>
        <w:t> </w:t>
      </w:r>
      <w:r>
        <w:rPr>
          <w:sz w:val="22"/>
        </w:rPr>
        <w:t>bazuar</w:t>
      </w:r>
      <w:r>
        <w:rPr>
          <w:spacing w:val="-3"/>
          <w:sz w:val="22"/>
        </w:rPr>
        <w:t> </w:t>
      </w:r>
      <w:r>
        <w:rPr>
          <w:sz w:val="22"/>
        </w:rPr>
        <w:t>në</w:t>
      </w:r>
      <w:r>
        <w:rPr>
          <w:spacing w:val="-4"/>
          <w:sz w:val="22"/>
        </w:rPr>
        <w:t> </w:t>
      </w:r>
      <w:r>
        <w:rPr>
          <w:sz w:val="22"/>
        </w:rPr>
        <w:t>udhëzime dhe</w:t>
      </w:r>
      <w:r>
        <w:rPr>
          <w:spacing w:val="-2"/>
          <w:sz w:val="22"/>
        </w:rPr>
        <w:t> </w:t>
      </w:r>
      <w:r>
        <w:rPr>
          <w:sz w:val="22"/>
        </w:rPr>
        <w:t>doracakë</w:t>
      </w:r>
      <w:r>
        <w:rPr>
          <w:spacing w:val="-3"/>
          <w:sz w:val="22"/>
        </w:rPr>
        <w:t> </w:t>
      </w:r>
      <w:r>
        <w:rPr>
          <w:sz w:val="22"/>
        </w:rPr>
        <w:t>për</w:t>
      </w:r>
      <w:r>
        <w:rPr>
          <w:spacing w:val="-2"/>
          <w:sz w:val="22"/>
        </w:rPr>
        <w:t> </w:t>
      </w:r>
      <w:r>
        <w:rPr>
          <w:sz w:val="22"/>
        </w:rPr>
        <w:t>përdorim.</w:t>
      </w:r>
    </w:p>
    <w:p>
      <w:pPr>
        <w:pStyle w:val="ListParagraph"/>
        <w:numPr>
          <w:ilvl w:val="1"/>
          <w:numId w:val="2"/>
        </w:numPr>
        <w:tabs>
          <w:tab w:pos="548" w:val="left" w:leader="none"/>
        </w:tabs>
        <w:spacing w:line="268" w:lineRule="exact" w:before="0" w:after="0"/>
        <w:ind w:left="547" w:right="0" w:hanging="329"/>
        <w:jc w:val="left"/>
        <w:rPr>
          <w:sz w:val="22"/>
        </w:rPr>
      </w:pPr>
      <w:r>
        <w:rPr>
          <w:sz w:val="22"/>
        </w:rPr>
        <w:t>Përshkruan</w:t>
      </w:r>
      <w:r>
        <w:rPr>
          <w:spacing w:val="-2"/>
          <w:sz w:val="22"/>
        </w:rPr>
        <w:t> </w:t>
      </w:r>
      <w:r>
        <w:rPr>
          <w:sz w:val="22"/>
        </w:rPr>
        <w:t>procesin</w:t>
      </w:r>
      <w:r>
        <w:rPr>
          <w:spacing w:val="-3"/>
          <w:sz w:val="22"/>
        </w:rPr>
        <w:t> </w:t>
      </w:r>
      <w:r>
        <w:rPr>
          <w:sz w:val="22"/>
        </w:rPr>
        <w:t>teknologjik të</w:t>
      </w:r>
      <w:r>
        <w:rPr>
          <w:spacing w:val="-1"/>
          <w:sz w:val="22"/>
        </w:rPr>
        <w:t> </w:t>
      </w:r>
      <w:r>
        <w:rPr>
          <w:sz w:val="22"/>
        </w:rPr>
        <w:t>shfrytëzimit</w:t>
      </w:r>
      <w:r>
        <w:rPr>
          <w:spacing w:val="-1"/>
          <w:sz w:val="22"/>
        </w:rPr>
        <w:t> </w:t>
      </w:r>
      <w:r>
        <w:rPr>
          <w:sz w:val="22"/>
        </w:rPr>
        <w:t>të</w:t>
      </w:r>
      <w:r>
        <w:rPr>
          <w:spacing w:val="-3"/>
          <w:sz w:val="22"/>
        </w:rPr>
        <w:t> </w:t>
      </w:r>
      <w:r>
        <w:rPr>
          <w:sz w:val="22"/>
        </w:rPr>
        <w:t>burimeve</w:t>
      </w:r>
      <w:r>
        <w:rPr>
          <w:spacing w:val="-3"/>
          <w:sz w:val="22"/>
        </w:rPr>
        <w:t> </w:t>
      </w:r>
      <w:r>
        <w:rPr>
          <w:sz w:val="22"/>
        </w:rPr>
        <w:t>natyrore</w:t>
      </w:r>
      <w:r>
        <w:rPr>
          <w:spacing w:val="-2"/>
          <w:sz w:val="22"/>
        </w:rPr>
        <w:t> </w:t>
      </w:r>
      <w:r>
        <w:rPr>
          <w:sz w:val="22"/>
        </w:rPr>
        <w:t>të</w:t>
      </w:r>
      <w:r>
        <w:rPr>
          <w:spacing w:val="-1"/>
          <w:sz w:val="22"/>
        </w:rPr>
        <w:t> </w:t>
      </w:r>
      <w:r>
        <w:rPr>
          <w:sz w:val="22"/>
        </w:rPr>
        <w:t>energjisë.</w:t>
      </w:r>
    </w:p>
    <w:p>
      <w:pPr>
        <w:pStyle w:val="BodyText"/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1" w:after="0"/>
        <w:ind w:left="443" w:right="0" w:hanging="227"/>
        <w:jc w:val="left"/>
      </w:pPr>
      <w:r>
        <w:rPr/>
        <w:t>Përdorimi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TIK-ut</w:t>
      </w:r>
      <w:r>
        <w:rPr>
          <w:spacing w:val="-1"/>
        </w:rPr>
        <w:t> </w:t>
      </w:r>
      <w:r>
        <w:rPr/>
        <w:t>për</w:t>
      </w:r>
      <w:r>
        <w:rPr>
          <w:spacing w:val="-1"/>
        </w:rPr>
        <w:t> </w:t>
      </w:r>
      <w:r>
        <w:rPr/>
        <w:t>ta</w:t>
      </w:r>
      <w:r>
        <w:rPr>
          <w:spacing w:val="-3"/>
        </w:rPr>
        <w:t> </w:t>
      </w:r>
      <w:r>
        <w:rPr/>
        <w:t>avancuar</w:t>
      </w:r>
      <w:r>
        <w:rPr>
          <w:spacing w:val="-1"/>
        </w:rPr>
        <w:t> </w:t>
      </w:r>
      <w:r>
        <w:rPr/>
        <w:t>nxënien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cilësinë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jetës</w:t>
      </w:r>
      <w:r>
        <w:rPr>
          <w:spacing w:val="-1"/>
        </w:rPr>
        <w:t> </w:t>
      </w:r>
      <w:r>
        <w:rPr/>
        <w:t>së</w:t>
      </w:r>
      <w:r>
        <w:rPr>
          <w:spacing w:val="-1"/>
        </w:rPr>
        <w:t> </w:t>
      </w:r>
      <w:r>
        <w:rPr/>
        <w:t>përditshme.</w:t>
      </w:r>
    </w:p>
    <w:p>
      <w:pPr>
        <w:pStyle w:val="ListParagraph"/>
        <w:numPr>
          <w:ilvl w:val="1"/>
          <w:numId w:val="3"/>
        </w:numPr>
        <w:tabs>
          <w:tab w:pos="551" w:val="left" w:leader="none"/>
        </w:tabs>
        <w:spacing w:line="240" w:lineRule="auto" w:before="0" w:after="0"/>
        <w:ind w:left="550" w:right="0" w:hanging="332"/>
        <w:jc w:val="left"/>
        <w:rPr>
          <w:sz w:val="22"/>
        </w:rPr>
      </w:pPr>
      <w:r>
        <w:rPr>
          <w:sz w:val="22"/>
        </w:rPr>
        <w:t>Zbaton</w:t>
      </w:r>
      <w:r>
        <w:rPr>
          <w:spacing w:val="-2"/>
          <w:sz w:val="22"/>
        </w:rPr>
        <w:t> </w:t>
      </w:r>
      <w:r>
        <w:rPr>
          <w:sz w:val="22"/>
        </w:rPr>
        <w:t>njohuri</w:t>
      </w:r>
      <w:r>
        <w:rPr>
          <w:spacing w:val="-1"/>
          <w:sz w:val="22"/>
        </w:rPr>
        <w:t> </w:t>
      </w:r>
      <w:r>
        <w:rPr>
          <w:sz w:val="22"/>
        </w:rPr>
        <w:t>nga</w:t>
      </w:r>
      <w:r>
        <w:rPr>
          <w:spacing w:val="-2"/>
          <w:sz w:val="22"/>
        </w:rPr>
        <w:t> </w:t>
      </w:r>
      <w:r>
        <w:rPr>
          <w:sz w:val="22"/>
        </w:rPr>
        <w:t>TIK-u</w:t>
      </w:r>
      <w:r>
        <w:rPr>
          <w:spacing w:val="-1"/>
          <w:sz w:val="22"/>
        </w:rPr>
        <w:t> </w:t>
      </w:r>
      <w:r>
        <w:rPr>
          <w:sz w:val="22"/>
        </w:rPr>
        <w:t>për</w:t>
      </w:r>
      <w:r>
        <w:rPr>
          <w:spacing w:val="-2"/>
          <w:sz w:val="22"/>
        </w:rPr>
        <w:t> </w:t>
      </w:r>
      <w:r>
        <w:rPr>
          <w:sz w:val="22"/>
        </w:rPr>
        <w:t>prezantimin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4"/>
          <w:sz w:val="22"/>
        </w:rPr>
        <w:t> </w:t>
      </w:r>
      <w:r>
        <w:rPr>
          <w:sz w:val="22"/>
        </w:rPr>
        <w:t>proceseve</w:t>
      </w:r>
      <w:r>
        <w:rPr>
          <w:spacing w:val="-4"/>
          <w:sz w:val="22"/>
        </w:rPr>
        <w:t> </w:t>
      </w:r>
      <w:r>
        <w:rPr>
          <w:sz w:val="22"/>
        </w:rPr>
        <w:t>të</w:t>
      </w:r>
      <w:r>
        <w:rPr>
          <w:spacing w:val="-3"/>
          <w:sz w:val="22"/>
        </w:rPr>
        <w:t> </w:t>
      </w:r>
      <w:r>
        <w:rPr>
          <w:sz w:val="22"/>
        </w:rPr>
        <w:t>caktuara.</w:t>
      </w:r>
    </w:p>
    <w:p>
      <w:pPr>
        <w:pStyle w:val="ListParagraph"/>
        <w:numPr>
          <w:ilvl w:val="1"/>
          <w:numId w:val="3"/>
        </w:numPr>
        <w:tabs>
          <w:tab w:pos="549" w:val="left" w:leader="none"/>
        </w:tabs>
        <w:spacing w:line="240" w:lineRule="auto" w:before="0" w:after="0"/>
        <w:ind w:left="548" w:right="0" w:hanging="330"/>
        <w:jc w:val="left"/>
        <w:rPr>
          <w:sz w:val="22"/>
        </w:rPr>
      </w:pPr>
      <w:r>
        <w:rPr>
          <w:sz w:val="22"/>
        </w:rPr>
        <w:t>Përdor programe</w:t>
      </w:r>
      <w:r>
        <w:rPr>
          <w:spacing w:val="-1"/>
          <w:sz w:val="22"/>
        </w:rPr>
        <w:t> </w:t>
      </w:r>
      <w:r>
        <w:rPr>
          <w:sz w:val="22"/>
        </w:rPr>
        <w:t>kompjuterike</w:t>
      </w:r>
      <w:r>
        <w:rPr>
          <w:spacing w:val="-4"/>
          <w:sz w:val="22"/>
        </w:rPr>
        <w:t> </w:t>
      </w:r>
      <w:r>
        <w:rPr>
          <w:sz w:val="22"/>
        </w:rPr>
        <w:t>për zbatimin</w:t>
      </w:r>
      <w:r>
        <w:rPr>
          <w:spacing w:val="-2"/>
          <w:sz w:val="22"/>
        </w:rPr>
        <w:t> </w:t>
      </w:r>
      <w:r>
        <w:rPr>
          <w:sz w:val="22"/>
        </w:rPr>
        <w:t>praktik</w:t>
      </w:r>
      <w:r>
        <w:rPr>
          <w:spacing w:val="-1"/>
          <w:sz w:val="22"/>
        </w:rPr>
        <w:t> </w:t>
      </w:r>
      <w:r>
        <w:rPr>
          <w:sz w:val="22"/>
        </w:rPr>
        <w:t>të</w:t>
      </w:r>
      <w:r>
        <w:rPr>
          <w:spacing w:val="-2"/>
          <w:sz w:val="22"/>
        </w:rPr>
        <w:t> </w:t>
      </w:r>
      <w:r>
        <w:rPr>
          <w:sz w:val="22"/>
        </w:rPr>
        <w:t>njësive dhe</w:t>
      </w:r>
      <w:r>
        <w:rPr>
          <w:spacing w:val="-2"/>
          <w:sz w:val="22"/>
        </w:rPr>
        <w:t> </w:t>
      </w:r>
      <w:r>
        <w:rPr>
          <w:sz w:val="22"/>
        </w:rPr>
        <w:t>temave</w:t>
      </w:r>
      <w:r>
        <w:rPr>
          <w:spacing w:val="-3"/>
          <w:sz w:val="22"/>
        </w:rPr>
        <w:t> </w:t>
      </w:r>
      <w:r>
        <w:rPr>
          <w:sz w:val="22"/>
        </w:rPr>
        <w:t>mësimore.</w:t>
      </w:r>
    </w:p>
    <w:p>
      <w:pPr>
        <w:pStyle w:val="BodyText"/>
        <w:rPr>
          <w:sz w:val="25"/>
        </w:rPr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0" w:after="0"/>
        <w:ind w:left="443" w:right="0" w:hanging="227"/>
        <w:jc w:val="left"/>
      </w:pPr>
      <w:r>
        <w:rPr/>
        <w:t>Ushtrimi i zhvillimit të</w:t>
      </w:r>
      <w:r>
        <w:rPr>
          <w:spacing w:val="3"/>
        </w:rPr>
        <w:t> </w:t>
      </w:r>
      <w:r>
        <w:rPr/>
        <w:t>ndërmarrësisë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biznesit</w:t>
      </w:r>
    </w:p>
    <w:p>
      <w:pPr>
        <w:pStyle w:val="BodyText"/>
        <w:spacing w:line="259" w:lineRule="auto" w:before="21"/>
        <w:ind w:left="219"/>
      </w:pPr>
      <w:r>
        <w:rPr/>
        <w:t>5.1 Analizon tregun e punës dhe përgatit pilot plane të biznesit, individuale apo grupore dhe i prezanton</w:t>
      </w:r>
      <w:r>
        <w:rPr>
          <w:spacing w:val="-47"/>
        </w:rPr>
        <w:t> </w:t>
      </w:r>
      <w:r>
        <w:rPr/>
        <w:t>ato</w:t>
      </w:r>
      <w:r>
        <w:rPr>
          <w:spacing w:val="-1"/>
        </w:rPr>
        <w:t> </w:t>
      </w:r>
      <w:r>
        <w:rPr/>
        <w:t>përmes formave të ndryshme të komunikimit.</w:t>
      </w:r>
    </w:p>
    <w:p>
      <w:pPr>
        <w:pStyle w:val="BodyText"/>
        <w:rPr>
          <w:sz w:val="20"/>
        </w:rPr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0" w:after="0"/>
        <w:ind w:left="443" w:right="0" w:hanging="227"/>
        <w:jc w:val="left"/>
      </w:pPr>
      <w:r>
        <w:rPr/>
        <w:t>Promovimi</w:t>
      </w:r>
      <w:r>
        <w:rPr>
          <w:spacing w:val="-2"/>
        </w:rPr>
        <w:t> </w:t>
      </w:r>
      <w:r>
        <w:rPr/>
        <w:t>i kushteve të</w:t>
      </w:r>
      <w:r>
        <w:rPr>
          <w:spacing w:val="-3"/>
        </w:rPr>
        <w:t> </w:t>
      </w:r>
      <w:r>
        <w:rPr/>
        <w:t>sigurta për</w:t>
      </w:r>
      <w:r>
        <w:rPr>
          <w:spacing w:val="-1"/>
        </w:rPr>
        <w:t> </w:t>
      </w:r>
      <w:r>
        <w:rPr/>
        <w:t>jetë</w:t>
      </w:r>
      <w:r>
        <w:rPr>
          <w:spacing w:val="-1"/>
        </w:rPr>
        <w:t> </w:t>
      </w:r>
      <w:r>
        <w:rPr/>
        <w:t>dhe</w:t>
      </w:r>
      <w:r>
        <w:rPr>
          <w:spacing w:val="1"/>
        </w:rPr>
        <w:t> </w:t>
      </w:r>
      <w:r>
        <w:rPr/>
        <w:t>punë</w:t>
      </w:r>
    </w:p>
    <w:p>
      <w:pPr>
        <w:pStyle w:val="BodyText"/>
        <w:ind w:left="219"/>
      </w:pPr>
      <w:r>
        <w:rPr/>
        <w:t>6.1</w:t>
      </w:r>
      <w:r>
        <w:rPr>
          <w:spacing w:val="-1"/>
        </w:rPr>
        <w:t> </w:t>
      </w:r>
      <w:r>
        <w:rPr/>
        <w:t>Identifikon</w:t>
      </w:r>
      <w:r>
        <w:rPr>
          <w:spacing w:val="-1"/>
        </w:rPr>
        <w:t> </w:t>
      </w:r>
      <w:r>
        <w:rPr/>
        <w:t>dhe parandalon rreziqet e ndryshme</w:t>
      </w:r>
      <w:r>
        <w:rPr>
          <w:spacing w:val="2"/>
        </w:rPr>
        <w:t> </w:t>
      </w:r>
      <w:r>
        <w:rPr/>
        <w:t>të cilat</w:t>
      </w:r>
      <w:r>
        <w:rPr>
          <w:spacing w:val="-4"/>
        </w:rPr>
        <w:t> </w:t>
      </w:r>
      <w:r>
        <w:rPr/>
        <w:t>mund të ndodhin në</w:t>
      </w:r>
      <w:r>
        <w:rPr>
          <w:spacing w:val="-5"/>
        </w:rPr>
        <w:t> </w:t>
      </w:r>
      <w:r>
        <w:rPr/>
        <w:t>vendin</w:t>
      </w:r>
      <w:r>
        <w:rPr>
          <w:spacing w:val="-1"/>
        </w:rPr>
        <w:t> </w:t>
      </w:r>
      <w:r>
        <w:rPr/>
        <w:t>ku</w:t>
      </w:r>
      <w:r>
        <w:rPr>
          <w:spacing w:val="-1"/>
        </w:rPr>
        <w:t> </w:t>
      </w:r>
      <w:r>
        <w:rPr/>
        <w:t>punon.</w:t>
      </w:r>
    </w:p>
    <w:p>
      <w:pPr>
        <w:pStyle w:val="BodyText"/>
        <w:spacing w:before="1"/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40" w:lineRule="auto" w:before="0" w:after="0"/>
        <w:ind w:left="443" w:right="0" w:hanging="227"/>
        <w:jc w:val="left"/>
      </w:pPr>
      <w:r>
        <w:rPr/>
        <w:t>Përgatitja</w:t>
      </w:r>
      <w:r>
        <w:rPr>
          <w:spacing w:val="-1"/>
        </w:rPr>
        <w:t> </w:t>
      </w:r>
      <w:r>
        <w:rPr/>
        <w:t>për jetën profesionale dhe karrierën</w:t>
      </w:r>
      <w:r>
        <w:rPr>
          <w:spacing w:val="-1"/>
        </w:rPr>
        <w:t> </w:t>
      </w:r>
      <w:r>
        <w:rPr/>
        <w:t>e ardhshme</w:t>
      </w:r>
    </w:p>
    <w:p>
      <w:pPr>
        <w:pStyle w:val="BodyText"/>
        <w:ind w:left="219" w:right="656"/>
      </w:pPr>
      <w:r>
        <w:rPr/>
        <w:t>7.1 Analizon preferencat e profesionit të dëshiruar, duke e argumentuar me dëshirat, njohuritë dhe</w:t>
      </w:r>
      <w:r>
        <w:rPr>
          <w:spacing w:val="-47"/>
        </w:rPr>
        <w:t> </w:t>
      </w:r>
      <w:r>
        <w:rPr/>
        <w:t>shkathtësitë</w:t>
      </w:r>
      <w:r>
        <w:rPr>
          <w:spacing w:val="-1"/>
        </w:rPr>
        <w:t> </w:t>
      </w:r>
      <w:r>
        <w:rPr/>
        <w:t>personale.</w:t>
      </w:r>
    </w:p>
    <w:p>
      <w:pPr>
        <w:pStyle w:val="BodyText"/>
        <w:spacing w:before="1"/>
      </w:pPr>
    </w:p>
    <w:p>
      <w:pPr>
        <w:pStyle w:val="Heading3"/>
        <w:numPr>
          <w:ilvl w:val="0"/>
          <w:numId w:val="1"/>
        </w:numPr>
        <w:tabs>
          <w:tab w:pos="444" w:val="left" w:leader="none"/>
        </w:tabs>
        <w:spacing w:line="268" w:lineRule="exact" w:before="0" w:after="0"/>
        <w:ind w:left="443" w:right="0" w:hanging="227"/>
        <w:jc w:val="left"/>
      </w:pPr>
      <w:r>
        <w:rPr/>
        <w:t>Komunikimi në/për</w:t>
      </w:r>
      <w:r>
        <w:rPr>
          <w:spacing w:val="-1"/>
        </w:rPr>
        <w:t> </w:t>
      </w:r>
      <w:r>
        <w:rPr/>
        <w:t>jetë dhe punë</w:t>
      </w:r>
    </w:p>
    <w:p>
      <w:pPr>
        <w:pStyle w:val="BodyText"/>
        <w:ind w:left="219" w:right="293"/>
      </w:pPr>
      <w:r>
        <w:rPr/>
        <w:t>8.1 Hulumton dhe përdor burime të ndryshme të informimit për arsimim, për aftësim për tregun e</w:t>
      </w:r>
      <w:r>
        <w:rPr>
          <w:spacing w:val="-47"/>
        </w:rPr>
        <w:t> </w:t>
      </w:r>
      <w:r>
        <w:rPr/>
        <w:t>punës me qëllim</w:t>
      </w:r>
      <w:r>
        <w:rPr>
          <w:spacing w:val="-3"/>
        </w:rPr>
        <w:t> </w:t>
      </w:r>
      <w:r>
        <w:rPr/>
        <w:t>të</w:t>
      </w:r>
      <w:r>
        <w:rPr>
          <w:spacing w:val="-3"/>
        </w:rPr>
        <w:t> </w:t>
      </w:r>
      <w:r>
        <w:rPr/>
        <w:t>përzgjedhjes</w:t>
      </w:r>
      <w:r>
        <w:rPr>
          <w:spacing w:val="-2"/>
        </w:rPr>
        <w:t> </w:t>
      </w:r>
      <w:r>
        <w:rPr/>
        <w:t>së opsioneve për</w:t>
      </w:r>
      <w:r>
        <w:rPr>
          <w:spacing w:val="-3"/>
        </w:rPr>
        <w:t> </w:t>
      </w:r>
      <w:r>
        <w:rPr/>
        <w:t>orientim</w:t>
      </w:r>
      <w:r>
        <w:rPr>
          <w:spacing w:val="-1"/>
        </w:rPr>
        <w:t> </w:t>
      </w:r>
      <w:r>
        <w:rPr/>
        <w:t>në karrierë.</w:t>
      </w:r>
    </w:p>
    <w:p>
      <w:pPr>
        <w:spacing w:after="0"/>
        <w:sectPr>
          <w:footerReference w:type="even" r:id="rId5"/>
          <w:footerReference w:type="default" r:id="rId6"/>
          <w:type w:val="continuous"/>
          <w:pgSz w:w="11620" w:h="14180"/>
          <w:pgMar w:footer="554" w:top="1340" w:bottom="660" w:left="1220" w:right="620"/>
          <w:pgNumType w:start="12"/>
        </w:sectPr>
      </w:pPr>
    </w:p>
    <w:p>
      <w:pPr>
        <w:pStyle w:val="BodyText"/>
        <w:spacing w:before="3"/>
        <w:rPr>
          <w:sz w:val="7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8"/>
        <w:gridCol w:w="1381"/>
        <w:gridCol w:w="1522"/>
        <w:gridCol w:w="1945"/>
        <w:gridCol w:w="1289"/>
        <w:gridCol w:w="2288"/>
      </w:tblGrid>
      <w:tr>
        <w:trPr>
          <w:trHeight w:val="395" w:hRule="atLeast"/>
        </w:trPr>
        <w:tc>
          <w:tcPr>
            <w:tcW w:w="1128" w:type="dxa"/>
            <w:vMerge w:val="restart"/>
          </w:tcPr>
          <w:p>
            <w:pPr>
              <w:pStyle w:val="TableParagraph"/>
              <w:spacing w:line="259" w:lineRule="auto"/>
              <w:ind w:left="107" w:right="96" w:hanging="3"/>
              <w:jc w:val="center"/>
              <w:rPr>
                <w:b/>
                <w:sz w:val="18"/>
              </w:rPr>
            </w:pPr>
            <w:r>
              <w:rPr>
                <w:b/>
                <w:color w:val="4F4F4F"/>
                <w:sz w:val="18"/>
              </w:rPr>
              <w:t>Lënda e</w:t>
            </w:r>
            <w:r>
              <w:rPr>
                <w:b/>
                <w:color w:val="4F4F4F"/>
                <w:spacing w:val="1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fushës</w:t>
            </w:r>
            <w:r>
              <w:rPr>
                <w:b/>
                <w:color w:val="4F4F4F"/>
                <w:spacing w:val="1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kurrikulare</w:t>
            </w:r>
          </w:p>
        </w:tc>
        <w:tc>
          <w:tcPr>
            <w:tcW w:w="6137" w:type="dxa"/>
            <w:gridSpan w:val="4"/>
          </w:tcPr>
          <w:p>
            <w:pPr>
              <w:pStyle w:val="TableParagraph"/>
              <w:spacing w:line="219" w:lineRule="exact"/>
              <w:ind w:left="109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4F4F4F"/>
                <w:sz w:val="18"/>
              </w:rPr>
              <w:t>TEMAT</w:t>
            </w:r>
            <w:r>
              <w:rPr>
                <w:rFonts w:ascii="Calibri" w:hAnsi="Calibri"/>
                <w:b/>
                <w:color w:val="4F4F4F"/>
                <w:spacing w:val="32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MËSIMORE</w:t>
            </w:r>
            <w:r>
              <w:rPr>
                <w:rFonts w:ascii="Calibri" w:hAnsi="Calibri"/>
                <w:b/>
                <w:color w:val="4F4F4F"/>
                <w:spacing w:val="-1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TË</w:t>
            </w:r>
            <w:r>
              <w:rPr>
                <w:rFonts w:ascii="Calibri" w:hAnsi="Calibri"/>
                <w:b/>
                <w:color w:val="4F4F4F"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SHPËRNDARA</w:t>
            </w:r>
            <w:r>
              <w:rPr>
                <w:rFonts w:ascii="Calibri" w:hAnsi="Calibri"/>
                <w:b/>
                <w:color w:val="4F4F4F"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GJATË</w:t>
            </w:r>
            <w:r>
              <w:rPr>
                <w:rFonts w:ascii="Calibri" w:hAnsi="Calibri"/>
                <w:b/>
                <w:color w:val="4F4F4F"/>
                <w:spacing w:val="-5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MUAJVE</w:t>
            </w:r>
          </w:p>
        </w:tc>
        <w:tc>
          <w:tcPr>
            <w:tcW w:w="2288" w:type="dxa"/>
            <w:vMerge w:val="restart"/>
          </w:tcPr>
          <w:p>
            <w:pPr>
              <w:pStyle w:val="TableParagraph"/>
              <w:spacing w:line="259" w:lineRule="auto"/>
              <w:ind w:left="137" w:right="134" w:firstLine="4"/>
              <w:jc w:val="center"/>
              <w:rPr>
                <w:b/>
                <w:sz w:val="18"/>
              </w:rPr>
            </w:pPr>
            <w:r>
              <w:rPr>
                <w:b/>
                <w:color w:val="4F4F4F"/>
                <w:sz w:val="18"/>
              </w:rPr>
              <w:t>Kontributi në rezultatet e</w:t>
            </w:r>
            <w:r>
              <w:rPr>
                <w:b/>
                <w:color w:val="4F4F4F"/>
                <w:spacing w:val="-42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të nxënit për kompetencat</w:t>
            </w:r>
            <w:r>
              <w:rPr>
                <w:b/>
                <w:color w:val="4F4F4F"/>
                <w:spacing w:val="-43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kryesore</w:t>
            </w:r>
            <w:r>
              <w:rPr>
                <w:b/>
                <w:color w:val="4F4F4F"/>
                <w:spacing w:val="-1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të</w:t>
            </w:r>
            <w:r>
              <w:rPr>
                <w:b/>
                <w:color w:val="4F4F4F"/>
                <w:spacing w:val="-1"/>
                <w:sz w:val="18"/>
              </w:rPr>
              <w:t> </w:t>
            </w:r>
            <w:r>
              <w:rPr>
                <w:b/>
                <w:color w:val="4F4F4F"/>
                <w:sz w:val="18"/>
              </w:rPr>
              <w:t>shkallës</w:t>
            </w:r>
          </w:p>
        </w:tc>
      </w:tr>
      <w:tr>
        <w:trPr>
          <w:trHeight w:val="635" w:hRule="atLeast"/>
        </w:trPr>
        <w:tc>
          <w:tcPr>
            <w:tcW w:w="11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3" w:type="dxa"/>
            <w:gridSpan w:val="2"/>
          </w:tcPr>
          <w:p>
            <w:pPr>
              <w:pStyle w:val="TableParagraph"/>
              <w:spacing w:line="219" w:lineRule="exact"/>
              <w:ind w:left="93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4F4F4F"/>
                <w:sz w:val="18"/>
              </w:rPr>
              <w:t>PERIUDHA</w:t>
            </w:r>
            <w:r>
              <w:rPr>
                <w:rFonts w:ascii="Calibri"/>
                <w:b/>
                <w:color w:val="4F4F4F"/>
                <w:spacing w:val="34"/>
                <w:sz w:val="18"/>
              </w:rPr>
              <w:t> </w:t>
            </w:r>
            <w:r>
              <w:rPr>
                <w:rFonts w:ascii="Calibri"/>
                <w:b/>
                <w:color w:val="4F4F4F"/>
                <w:sz w:val="18"/>
              </w:rPr>
              <w:t>(I)</w:t>
            </w:r>
          </w:p>
        </w:tc>
        <w:tc>
          <w:tcPr>
            <w:tcW w:w="1945" w:type="dxa"/>
          </w:tcPr>
          <w:p>
            <w:pPr>
              <w:pStyle w:val="TableParagraph"/>
              <w:spacing w:line="219" w:lineRule="exact"/>
              <w:ind w:left="106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4F4F4F"/>
                <w:sz w:val="18"/>
              </w:rPr>
              <w:t>PERIUDHA</w:t>
            </w:r>
            <w:r>
              <w:rPr>
                <w:rFonts w:ascii="Calibri"/>
                <w:b/>
                <w:color w:val="4F4F4F"/>
                <w:spacing w:val="33"/>
                <w:sz w:val="18"/>
              </w:rPr>
              <w:t> </w:t>
            </w:r>
            <w:r>
              <w:rPr>
                <w:rFonts w:ascii="Calibri"/>
                <w:b/>
                <w:color w:val="4F4F4F"/>
                <w:sz w:val="18"/>
              </w:rPr>
              <w:t>(II)</w:t>
            </w:r>
          </w:p>
        </w:tc>
        <w:tc>
          <w:tcPr>
            <w:tcW w:w="1289" w:type="dxa"/>
          </w:tcPr>
          <w:p>
            <w:pPr>
              <w:pStyle w:val="TableParagraph"/>
              <w:spacing w:line="256" w:lineRule="auto" w:before="1"/>
              <w:ind w:left="514" w:right="230" w:hanging="264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4F4F4F"/>
                <w:spacing w:val="-1"/>
                <w:sz w:val="18"/>
              </w:rPr>
              <w:t>PERIUDHA</w:t>
            </w:r>
            <w:r>
              <w:rPr>
                <w:rFonts w:ascii="Calibri"/>
                <w:b/>
                <w:color w:val="4F4F4F"/>
                <w:spacing w:val="-38"/>
                <w:sz w:val="18"/>
              </w:rPr>
              <w:t> </w:t>
            </w:r>
            <w:r>
              <w:rPr>
                <w:rFonts w:ascii="Calibri"/>
                <w:b/>
                <w:color w:val="4F4F4F"/>
                <w:sz w:val="18"/>
              </w:rPr>
              <w:t>(III)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31" w:hRule="atLeast"/>
        </w:trPr>
        <w:tc>
          <w:tcPr>
            <w:tcW w:w="11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</w:tcPr>
          <w:p>
            <w:pPr>
              <w:pStyle w:val="TableParagraph"/>
              <w:spacing w:line="219" w:lineRule="exact"/>
              <w:ind w:left="196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4F4F4F"/>
                <w:sz w:val="18"/>
              </w:rPr>
              <w:t>Shtator–tetor</w:t>
            </w:r>
          </w:p>
        </w:tc>
        <w:tc>
          <w:tcPr>
            <w:tcW w:w="1522" w:type="dxa"/>
          </w:tcPr>
          <w:p>
            <w:pPr>
              <w:pStyle w:val="TableParagraph"/>
              <w:spacing w:line="219" w:lineRule="exact"/>
              <w:ind w:left="19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4F4F4F"/>
                <w:sz w:val="18"/>
              </w:rPr>
              <w:t>Nëntor–dhjetor</w:t>
            </w:r>
          </w:p>
        </w:tc>
        <w:tc>
          <w:tcPr>
            <w:tcW w:w="1945" w:type="dxa"/>
          </w:tcPr>
          <w:p>
            <w:pPr>
              <w:pStyle w:val="TableParagraph"/>
              <w:spacing w:line="219" w:lineRule="exact"/>
              <w:ind w:left="292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4F4F4F"/>
                <w:sz w:val="18"/>
              </w:rPr>
              <w:t>Janar–shkurt–mars</w:t>
            </w:r>
          </w:p>
        </w:tc>
        <w:tc>
          <w:tcPr>
            <w:tcW w:w="1289" w:type="dxa"/>
          </w:tcPr>
          <w:p>
            <w:pPr>
              <w:pStyle w:val="TableParagraph"/>
              <w:spacing w:line="256" w:lineRule="auto" w:before="1"/>
              <w:ind w:left="351" w:right="206" w:hanging="5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4F4F4F"/>
                <w:sz w:val="18"/>
              </w:rPr>
              <w:t>Prill–maj–</w:t>
            </w:r>
            <w:r>
              <w:rPr>
                <w:rFonts w:ascii="Calibri" w:hAnsi="Calibri"/>
                <w:b/>
                <w:color w:val="4F4F4F"/>
                <w:spacing w:val="-38"/>
                <w:sz w:val="18"/>
              </w:rPr>
              <w:t> </w:t>
            </w:r>
            <w:r>
              <w:rPr>
                <w:rFonts w:ascii="Calibri" w:hAnsi="Calibri"/>
                <w:b/>
                <w:color w:val="4F4F4F"/>
                <w:sz w:val="18"/>
              </w:rPr>
              <w:t>qershor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Heading3"/>
        <w:numPr>
          <w:ilvl w:val="0"/>
          <w:numId w:val="1"/>
        </w:numPr>
        <w:tabs>
          <w:tab w:pos="441" w:val="left" w:leader="none"/>
        </w:tabs>
        <w:spacing w:line="267" w:lineRule="exact" w:before="0" w:after="0"/>
        <w:ind w:left="440" w:right="0" w:hanging="222"/>
        <w:jc w:val="left"/>
      </w:pPr>
      <w:r>
        <w:rPr/>
        <w:t>Zhvillimi</w:t>
      </w:r>
      <w:r>
        <w:rPr>
          <w:spacing w:val="-2"/>
        </w:rPr>
        <w:t> </w:t>
      </w:r>
      <w:r>
        <w:rPr/>
        <w:t>shoqëror,</w:t>
      </w:r>
      <w:r>
        <w:rPr>
          <w:spacing w:val="-1"/>
        </w:rPr>
        <w:t> </w:t>
      </w:r>
      <w:r>
        <w:rPr/>
        <w:t>ekonomik</w:t>
      </w:r>
      <w:r>
        <w:rPr>
          <w:spacing w:val="-1"/>
        </w:rPr>
        <w:t> </w:t>
      </w:r>
      <w:r>
        <w:rPr/>
        <w:t>dhe</w:t>
      </w:r>
      <w:r>
        <w:rPr>
          <w:spacing w:val="-4"/>
        </w:rPr>
        <w:t> </w:t>
      </w:r>
      <w:r>
        <w:rPr/>
        <w:t>mjedisor</w:t>
      </w:r>
    </w:p>
    <w:p>
      <w:pPr>
        <w:pStyle w:val="ListParagraph"/>
        <w:numPr>
          <w:ilvl w:val="1"/>
          <w:numId w:val="4"/>
        </w:numPr>
        <w:tabs>
          <w:tab w:pos="551" w:val="left" w:leader="none"/>
        </w:tabs>
        <w:spacing w:line="240" w:lineRule="auto" w:before="0" w:after="0"/>
        <w:ind w:left="219" w:right="320" w:firstLine="0"/>
        <w:jc w:val="left"/>
        <w:rPr>
          <w:sz w:val="22"/>
        </w:rPr>
      </w:pPr>
      <w:r>
        <w:rPr>
          <w:sz w:val="22"/>
        </w:rPr>
        <w:t>Zhvillon</w:t>
      </w:r>
      <w:r>
        <w:rPr>
          <w:spacing w:val="-4"/>
          <w:sz w:val="22"/>
        </w:rPr>
        <w:t> </w:t>
      </w:r>
      <w:r>
        <w:rPr>
          <w:sz w:val="22"/>
        </w:rPr>
        <w:t>aktivitete</w:t>
      </w:r>
      <w:r>
        <w:rPr>
          <w:spacing w:val="-1"/>
          <w:sz w:val="22"/>
        </w:rPr>
        <w:t> </w:t>
      </w:r>
      <w:r>
        <w:rPr>
          <w:sz w:val="22"/>
        </w:rPr>
        <w:t>për</w:t>
      </w:r>
      <w:r>
        <w:rPr>
          <w:spacing w:val="-5"/>
          <w:sz w:val="22"/>
        </w:rPr>
        <w:t> </w:t>
      </w:r>
      <w:r>
        <w:rPr>
          <w:sz w:val="22"/>
        </w:rPr>
        <w:t>çështjet</w:t>
      </w:r>
      <w:r>
        <w:rPr>
          <w:spacing w:val="-4"/>
          <w:sz w:val="22"/>
        </w:rPr>
        <w:t> </w:t>
      </w:r>
      <w:r>
        <w:rPr>
          <w:sz w:val="22"/>
        </w:rPr>
        <w:t>e</w:t>
      </w:r>
      <w:r>
        <w:rPr>
          <w:spacing w:val="-1"/>
          <w:sz w:val="22"/>
        </w:rPr>
        <w:t> </w:t>
      </w:r>
      <w:r>
        <w:rPr>
          <w:sz w:val="22"/>
        </w:rPr>
        <w:t>drejtësisë</w:t>
      </w:r>
      <w:r>
        <w:rPr>
          <w:spacing w:val="-2"/>
          <w:sz w:val="22"/>
        </w:rPr>
        <w:t> </w:t>
      </w:r>
      <w:r>
        <w:rPr>
          <w:sz w:val="22"/>
        </w:rPr>
        <w:t>sociale,</w:t>
      </w:r>
      <w:r>
        <w:rPr>
          <w:spacing w:val="-4"/>
          <w:sz w:val="22"/>
        </w:rPr>
        <w:t> </w:t>
      </w:r>
      <w:r>
        <w:rPr>
          <w:sz w:val="22"/>
        </w:rPr>
        <w:t>etikën</w:t>
      </w:r>
      <w:r>
        <w:rPr>
          <w:spacing w:val="-2"/>
          <w:sz w:val="22"/>
        </w:rPr>
        <w:t> </w:t>
      </w:r>
      <w:r>
        <w:rPr>
          <w:sz w:val="22"/>
        </w:rPr>
        <w:t>dhe</w:t>
      </w:r>
      <w:r>
        <w:rPr>
          <w:spacing w:val="-4"/>
          <w:sz w:val="22"/>
        </w:rPr>
        <w:t> </w:t>
      </w:r>
      <w:r>
        <w:rPr>
          <w:sz w:val="22"/>
        </w:rPr>
        <w:t>mirëqenien,</w:t>
      </w:r>
      <w:r>
        <w:rPr>
          <w:spacing w:val="-3"/>
          <w:sz w:val="22"/>
        </w:rPr>
        <w:t> </w:t>
      </w:r>
      <w:r>
        <w:rPr>
          <w:sz w:val="22"/>
        </w:rPr>
        <w:t>duke</w:t>
      </w:r>
      <w:r>
        <w:rPr>
          <w:spacing w:val="-2"/>
          <w:sz w:val="22"/>
        </w:rPr>
        <w:t> 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lidhur</w:t>
      </w:r>
      <w:r>
        <w:rPr>
          <w:spacing w:val="-5"/>
          <w:sz w:val="22"/>
        </w:rPr>
        <w:t> </w:t>
      </w:r>
      <w:r>
        <w:rPr>
          <w:sz w:val="22"/>
        </w:rPr>
        <w:t>me</w:t>
      </w:r>
      <w:r>
        <w:rPr>
          <w:spacing w:val="-2"/>
          <w:sz w:val="22"/>
        </w:rPr>
        <w:t> </w:t>
      </w:r>
      <w:r>
        <w:rPr>
          <w:sz w:val="22"/>
        </w:rPr>
        <w:t>faktorët</w:t>
      </w:r>
      <w:r>
        <w:rPr>
          <w:spacing w:val="-46"/>
          <w:sz w:val="22"/>
        </w:rPr>
        <w:t> </w:t>
      </w:r>
      <w:r>
        <w:rPr>
          <w:sz w:val="22"/>
        </w:rPr>
        <w:t>socialë,</w:t>
      </w:r>
      <w:r>
        <w:rPr>
          <w:spacing w:val="2"/>
          <w:sz w:val="22"/>
        </w:rPr>
        <w:t> </w:t>
      </w:r>
      <w:r>
        <w:rPr>
          <w:sz w:val="22"/>
        </w:rPr>
        <w:t>ekonomikë</w:t>
      </w:r>
      <w:r>
        <w:rPr>
          <w:spacing w:val="-2"/>
          <w:sz w:val="22"/>
        </w:rPr>
        <w:t> </w:t>
      </w:r>
      <w:r>
        <w:rPr>
          <w:sz w:val="22"/>
        </w:rPr>
        <w:t>dhe ekologjikë.</w:t>
      </w:r>
    </w:p>
    <w:p>
      <w:pPr>
        <w:pStyle w:val="ListParagraph"/>
        <w:numPr>
          <w:ilvl w:val="1"/>
          <w:numId w:val="4"/>
        </w:numPr>
        <w:tabs>
          <w:tab w:pos="551" w:val="left" w:leader="none"/>
        </w:tabs>
        <w:spacing w:line="240" w:lineRule="auto" w:before="0" w:after="0"/>
        <w:ind w:left="219" w:right="681" w:firstLine="0"/>
        <w:jc w:val="left"/>
        <w:rPr>
          <w:sz w:val="22"/>
        </w:rPr>
      </w:pPr>
      <w:r>
        <w:rPr>
          <w:sz w:val="22"/>
        </w:rPr>
        <w:t>Analizon</w:t>
      </w:r>
      <w:r>
        <w:rPr>
          <w:spacing w:val="-5"/>
          <w:sz w:val="22"/>
        </w:rPr>
        <w:t> </w:t>
      </w:r>
      <w:r>
        <w:rPr>
          <w:sz w:val="22"/>
        </w:rPr>
        <w:t>dhe</w:t>
      </w:r>
      <w:r>
        <w:rPr>
          <w:spacing w:val="-1"/>
          <w:sz w:val="22"/>
        </w:rPr>
        <w:t> </w:t>
      </w:r>
      <w:r>
        <w:rPr>
          <w:sz w:val="22"/>
        </w:rPr>
        <w:t>vlerëson</w:t>
      </w:r>
      <w:r>
        <w:rPr>
          <w:spacing w:val="-3"/>
          <w:sz w:val="22"/>
        </w:rPr>
        <w:t> </w:t>
      </w:r>
      <w:r>
        <w:rPr>
          <w:sz w:val="22"/>
        </w:rPr>
        <w:t>përparësitë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1"/>
          <w:sz w:val="22"/>
        </w:rPr>
        <w:t> </w:t>
      </w:r>
      <w:r>
        <w:rPr>
          <w:sz w:val="22"/>
        </w:rPr>
        <w:t>përdorimit</w:t>
      </w:r>
      <w:r>
        <w:rPr>
          <w:spacing w:val="-3"/>
          <w:sz w:val="22"/>
        </w:rPr>
        <w:t> </w:t>
      </w:r>
      <w:r>
        <w:rPr>
          <w:sz w:val="22"/>
        </w:rPr>
        <w:t>të</w:t>
      </w:r>
      <w:r>
        <w:rPr>
          <w:spacing w:val="-3"/>
          <w:sz w:val="22"/>
        </w:rPr>
        <w:t> </w:t>
      </w:r>
      <w:r>
        <w:rPr>
          <w:sz w:val="22"/>
        </w:rPr>
        <w:t>llojeve</w:t>
      </w:r>
      <w:r>
        <w:rPr>
          <w:spacing w:val="-3"/>
          <w:sz w:val="22"/>
        </w:rPr>
        <w:t> </w:t>
      </w:r>
      <w:r>
        <w:rPr>
          <w:sz w:val="22"/>
        </w:rPr>
        <w:t>të</w:t>
      </w:r>
      <w:r>
        <w:rPr>
          <w:spacing w:val="-5"/>
          <w:sz w:val="22"/>
        </w:rPr>
        <w:t> </w:t>
      </w:r>
      <w:r>
        <w:rPr>
          <w:sz w:val="22"/>
        </w:rPr>
        <w:t>ndryshme</w:t>
      </w:r>
      <w:r>
        <w:rPr>
          <w:spacing w:val="-1"/>
          <w:sz w:val="22"/>
        </w:rPr>
        <w:t> </w:t>
      </w:r>
      <w:r>
        <w:rPr>
          <w:sz w:val="22"/>
        </w:rPr>
        <w:t>të</w:t>
      </w:r>
      <w:r>
        <w:rPr>
          <w:spacing w:val="-1"/>
          <w:sz w:val="22"/>
        </w:rPr>
        <w:t> </w:t>
      </w:r>
      <w:r>
        <w:rPr>
          <w:sz w:val="22"/>
        </w:rPr>
        <w:t>energjisë</w:t>
      </w:r>
      <w:r>
        <w:rPr>
          <w:spacing w:val="-1"/>
          <w:sz w:val="22"/>
        </w:rPr>
        <w:t> </w:t>
      </w:r>
      <w:r>
        <w:rPr>
          <w:sz w:val="22"/>
        </w:rPr>
        <w:t>në</w:t>
      </w:r>
      <w:r>
        <w:rPr>
          <w:spacing w:val="-1"/>
          <w:sz w:val="22"/>
        </w:rPr>
        <w:t> </w:t>
      </w:r>
      <w:r>
        <w:rPr>
          <w:sz w:val="22"/>
        </w:rPr>
        <w:t>ruajtjen</w:t>
      </w:r>
      <w:r>
        <w:rPr>
          <w:spacing w:val="-1"/>
          <w:sz w:val="22"/>
        </w:rPr>
        <w:t> </w:t>
      </w:r>
      <w:r>
        <w:rPr>
          <w:sz w:val="22"/>
        </w:rPr>
        <w:t>e</w:t>
      </w:r>
      <w:r>
        <w:rPr>
          <w:spacing w:val="-47"/>
          <w:sz w:val="22"/>
        </w:rPr>
        <w:t> </w:t>
      </w:r>
      <w:r>
        <w:rPr>
          <w:sz w:val="22"/>
        </w:rPr>
        <w:t>mjedisit</w:t>
      </w:r>
      <w:r>
        <w:rPr>
          <w:spacing w:val="-2"/>
          <w:sz w:val="22"/>
        </w:rPr>
        <w:t> </w:t>
      </w:r>
      <w:r>
        <w:rPr>
          <w:sz w:val="22"/>
        </w:rPr>
        <w:t>ku</w:t>
      </w:r>
      <w:r>
        <w:rPr>
          <w:spacing w:val="-1"/>
          <w:sz w:val="22"/>
        </w:rPr>
        <w:t> </w:t>
      </w:r>
      <w:r>
        <w:rPr>
          <w:sz w:val="22"/>
        </w:rPr>
        <w:t>jeton.</w:t>
      </w:r>
    </w:p>
    <w:p>
      <w:pPr>
        <w:spacing w:after="0" w:line="240" w:lineRule="auto"/>
        <w:jc w:val="left"/>
        <w:rPr>
          <w:sz w:val="22"/>
        </w:rPr>
        <w:sectPr>
          <w:pgSz w:w="11620" w:h="14180"/>
          <w:pgMar w:header="0" w:footer="554" w:top="1340" w:bottom="740" w:left="1220" w:right="620"/>
        </w:sectPr>
      </w:pPr>
    </w:p>
    <w:p>
      <w:pPr>
        <w:pStyle w:val="BodyText"/>
        <w:spacing w:before="8"/>
        <w:rPr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8"/>
        <w:gridCol w:w="1381"/>
        <w:gridCol w:w="1522"/>
        <w:gridCol w:w="1945"/>
        <w:gridCol w:w="1289"/>
        <w:gridCol w:w="2288"/>
      </w:tblGrid>
      <w:tr>
        <w:trPr>
          <w:trHeight w:val="8571" w:hRule="atLeast"/>
        </w:trPr>
        <w:tc>
          <w:tcPr>
            <w:tcW w:w="1128" w:type="dxa"/>
            <w:textDirection w:val="btLr"/>
          </w:tcPr>
          <w:p>
            <w:pPr>
              <w:pStyle w:val="TableParagraph"/>
              <w:spacing w:before="111"/>
              <w:ind w:left="3189" w:right="319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Teknologji</w:t>
            </w:r>
            <w:r>
              <w:rPr>
                <w:rFonts w:ascii="Calibri"/>
                <w:b/>
                <w:spacing w:val="-1"/>
                <w:sz w:val="19"/>
              </w:rPr>
              <w:t> </w:t>
            </w:r>
            <w:r>
              <w:rPr>
                <w:rFonts w:ascii="Calibri"/>
                <w:b/>
                <w:sz w:val="19"/>
              </w:rPr>
              <w:t>me</w:t>
            </w:r>
            <w:r>
              <w:rPr>
                <w:rFonts w:ascii="Calibri"/>
                <w:b/>
                <w:spacing w:val="-2"/>
                <w:sz w:val="19"/>
              </w:rPr>
              <w:t> </w:t>
            </w:r>
            <w:r>
              <w:rPr>
                <w:rFonts w:ascii="Calibri"/>
                <w:b/>
                <w:sz w:val="19"/>
              </w:rPr>
              <w:t>TIK</w:t>
            </w:r>
            <w:r>
              <w:rPr>
                <w:rFonts w:ascii="Calibri"/>
                <w:b/>
                <w:spacing w:val="-2"/>
                <w:sz w:val="19"/>
              </w:rPr>
              <w:t> </w:t>
            </w:r>
            <w:r>
              <w:rPr>
                <w:rFonts w:ascii="Calibri"/>
                <w:b/>
                <w:sz w:val="19"/>
              </w:rPr>
              <w:t>klasa</w:t>
            </w:r>
            <w:r>
              <w:rPr>
                <w:rFonts w:ascii="Calibri"/>
                <w:b/>
                <w:spacing w:val="-2"/>
                <w:sz w:val="19"/>
              </w:rPr>
              <w:t> </w:t>
            </w:r>
            <w:r>
              <w:rPr>
                <w:rFonts w:ascii="Calibri"/>
                <w:b/>
                <w:sz w:val="19"/>
              </w:rPr>
              <w:t>VIII</w:t>
            </w:r>
          </w:p>
        </w:tc>
        <w:tc>
          <w:tcPr>
            <w:tcW w:w="1381" w:type="dxa"/>
          </w:tcPr>
          <w:p>
            <w:pPr>
              <w:pStyle w:val="TableParagraph"/>
              <w:spacing w:line="259" w:lineRule="auto" w:before="1"/>
              <w:ind w:left="107" w:right="7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w w:val="95"/>
                <w:sz w:val="20"/>
              </w:rPr>
              <w:t>1.Shkathtësitë</w:t>
            </w:r>
            <w:r>
              <w:rPr>
                <w:rFonts w:ascii="Calibri" w:hAnsi="Calibri"/>
                <w:spacing w:val="1"/>
                <w:w w:val="9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 disenjimit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(paraqitja e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trupave);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(10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spacing w:before="2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2.</w:t>
            </w:r>
          </w:p>
          <w:p>
            <w:pPr>
              <w:pStyle w:val="TableParagraph"/>
              <w:spacing w:line="276" w:lineRule="auto" w:before="36"/>
              <w:ind w:left="107" w:right="28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Teknologjia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pacing w:val="-1"/>
                <w:sz w:val="20"/>
              </w:rPr>
              <w:t>materialeve</w:t>
            </w:r>
          </w:p>
          <w:p>
            <w:pPr>
              <w:pStyle w:val="TableParagraph"/>
              <w:spacing w:line="276" w:lineRule="auto" w:before="1"/>
              <w:ind w:left="107" w:right="28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</w:t>
            </w:r>
            <w:r>
              <w:rPr>
                <w:rFonts w:ascii="Calibri"/>
                <w:spacing w:val="-9"/>
                <w:sz w:val="20"/>
              </w:rPr>
              <w:t> </w:t>
            </w:r>
            <w:r>
              <w:rPr>
                <w:rFonts w:ascii="Calibri"/>
                <w:sz w:val="20"/>
              </w:rPr>
              <w:t>Materialet</w:t>
            </w:r>
            <w:r>
              <w:rPr>
                <w:rFonts w:ascii="Calibri"/>
                <w:spacing w:val="-42"/>
                <w:sz w:val="20"/>
              </w:rPr>
              <w:t> </w:t>
            </w:r>
            <w:r>
              <w:rPr>
                <w:rFonts w:ascii="Calibri"/>
                <w:sz w:val="20"/>
              </w:rPr>
              <w:t>makinerike;</w:t>
            </w:r>
          </w:p>
          <w:p>
            <w:pPr>
              <w:pStyle w:val="TableParagraph"/>
              <w:spacing w:before="15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(5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Vlerësimi</w:t>
            </w:r>
          </w:p>
        </w:tc>
        <w:tc>
          <w:tcPr>
            <w:tcW w:w="1522" w:type="dxa"/>
          </w:tcPr>
          <w:p>
            <w:pPr>
              <w:pStyle w:val="TableParagraph"/>
              <w:spacing w:line="276" w:lineRule="auto" w:before="1"/>
              <w:ind w:left="107" w:right="266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2.</w:t>
            </w:r>
            <w:r>
              <w:rPr>
                <w:rFonts w:ascii="Calibri"/>
                <w:spacing w:val="-10"/>
                <w:sz w:val="20"/>
              </w:rPr>
              <w:t> </w:t>
            </w:r>
            <w:r>
              <w:rPr>
                <w:rFonts w:ascii="Calibri"/>
                <w:sz w:val="20"/>
              </w:rPr>
              <w:t>Teknologjia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materialeve</w:t>
            </w:r>
          </w:p>
          <w:p>
            <w:pPr>
              <w:pStyle w:val="TableParagraph"/>
              <w:spacing w:line="276" w:lineRule="auto" w:before="1"/>
              <w:ind w:left="107" w:right="42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</w:t>
            </w:r>
            <w:r>
              <w:rPr>
                <w:rFonts w:ascii="Calibri"/>
                <w:spacing w:val="-9"/>
                <w:sz w:val="20"/>
              </w:rPr>
              <w:t> </w:t>
            </w:r>
            <w:r>
              <w:rPr>
                <w:rFonts w:ascii="Calibri"/>
                <w:sz w:val="20"/>
              </w:rPr>
              <w:t>Materialet</w:t>
            </w:r>
            <w:r>
              <w:rPr>
                <w:rFonts w:ascii="Calibri"/>
                <w:spacing w:val="-42"/>
                <w:sz w:val="20"/>
              </w:rPr>
              <w:t> </w:t>
            </w:r>
            <w:r>
              <w:rPr>
                <w:rFonts w:ascii="Calibri"/>
                <w:sz w:val="20"/>
              </w:rPr>
              <w:t>makinerike;</w:t>
            </w:r>
          </w:p>
          <w:p>
            <w:pPr>
              <w:pStyle w:val="TableParagraph"/>
              <w:spacing w:before="15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(9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spacing w:before="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3.</w:t>
            </w:r>
          </w:p>
          <w:p>
            <w:pPr>
              <w:pStyle w:val="TableParagraph"/>
              <w:spacing w:line="276" w:lineRule="auto" w:before="37"/>
              <w:ind w:left="107" w:right="19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Mekanizmat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dhe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transmetuesit;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17"/>
              </w:rPr>
            </w:pPr>
          </w:p>
          <w:p>
            <w:pPr>
              <w:pStyle w:val="TableParagraph"/>
              <w:spacing w:before="1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(7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orë)</w:t>
            </w: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107" w:right="18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Vlerësimi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pacing w:val="-1"/>
                <w:sz w:val="20"/>
              </w:rPr>
              <w:t>përmbledhës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945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05" w:val="left" w:leader="none"/>
              </w:tabs>
              <w:spacing w:line="240" w:lineRule="auto" w:before="1" w:after="0"/>
              <w:ind w:left="106" w:right="100" w:firstLine="0"/>
              <w:jc w:val="lef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Pajisjet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w w:val="95"/>
                <w:sz w:val="20"/>
              </w:rPr>
              <w:t>teknike/teknologjike;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(7</w:t>
            </w:r>
            <w:r>
              <w:rPr>
                <w:rFonts w:ascii="Calibri" w:hAnsi="Calibri"/>
                <w:spacing w:val="-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04" w:val="left" w:leader="none"/>
              </w:tabs>
              <w:spacing w:line="276" w:lineRule="auto" w:before="0" w:after="0"/>
              <w:ind w:left="106" w:right="553" w:firstLine="0"/>
              <w:jc w:val="left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Teknologjia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transportit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-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Trafiku;</w:t>
            </w:r>
          </w:p>
          <w:p>
            <w:pPr>
              <w:pStyle w:val="TableParagraph"/>
              <w:spacing w:before="159"/>
              <w:ind w:left="15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(6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04" w:val="left" w:leader="none"/>
              </w:tabs>
              <w:spacing w:line="240" w:lineRule="auto" w:before="0" w:after="0"/>
              <w:ind w:left="106" w:right="555" w:firstLine="0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Teknologjia 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Informimit dhe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komunikimit</w:t>
            </w:r>
          </w:p>
          <w:p>
            <w:pPr>
              <w:pStyle w:val="TableParagraph"/>
              <w:spacing w:line="244" w:lineRule="exact"/>
              <w:ind w:left="106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(9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6" w:right="6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Vlerësimi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pacing w:val="-1"/>
                <w:sz w:val="20"/>
              </w:rPr>
              <w:t>përmbledhës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289" w:type="dxa"/>
          </w:tcPr>
          <w:p>
            <w:pPr>
              <w:pStyle w:val="TableParagraph"/>
              <w:spacing w:before="1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</w:t>
            </w:r>
          </w:p>
          <w:p>
            <w:pPr>
              <w:pStyle w:val="TableParagraph"/>
              <w:spacing w:before="1"/>
              <w:ind w:left="106" w:right="13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Teknologjia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sz w:val="20"/>
              </w:rPr>
              <w:t>e Informimit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dhe e</w:t>
            </w:r>
            <w:r>
              <w:rPr>
                <w:rFonts w:ascii="Calibri"/>
                <w:spacing w:val="1"/>
                <w:sz w:val="20"/>
              </w:rPr>
              <w:t> </w:t>
            </w:r>
            <w:r>
              <w:rPr>
                <w:rFonts w:ascii="Calibri"/>
                <w:w w:val="95"/>
                <w:sz w:val="20"/>
              </w:rPr>
              <w:t>Komunikimit</w:t>
            </w:r>
          </w:p>
          <w:p>
            <w:pPr>
              <w:pStyle w:val="TableParagraph"/>
              <w:spacing w:before="11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10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(8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spacing w:before="1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6" w:right="316"/>
              <w:rPr>
                <w:rFonts w:ascii="Calibri"/>
                <w:sz w:val="20"/>
              </w:rPr>
            </w:pPr>
            <w:r>
              <w:rPr>
                <w:rFonts w:ascii="Calibri"/>
                <w:spacing w:val="-1"/>
                <w:sz w:val="20"/>
              </w:rPr>
              <w:t>7. Karriera</w:t>
            </w:r>
            <w:r>
              <w:rPr>
                <w:rFonts w:ascii="Calibri"/>
                <w:spacing w:val="-43"/>
                <w:sz w:val="20"/>
              </w:rPr>
              <w:t> </w:t>
            </w:r>
            <w:r>
              <w:rPr>
                <w:rFonts w:ascii="Calibri"/>
                <w:sz w:val="20"/>
              </w:rPr>
              <w:t>ime;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6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spacing w:before="11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10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8.</w:t>
            </w:r>
          </w:p>
          <w:p>
            <w:pPr>
              <w:pStyle w:val="TableParagraph"/>
              <w:spacing w:before="1"/>
              <w:ind w:left="106" w:right="14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"/>
                <w:sz w:val="20"/>
              </w:rPr>
              <w:t>Ndërmarrësi</w:t>
            </w:r>
            <w:r>
              <w:rPr>
                <w:rFonts w:ascii="Calibri" w:hAnsi="Calibri"/>
                <w:spacing w:val="-4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</w:t>
            </w:r>
            <w:r>
              <w:rPr>
                <w:rFonts w:ascii="Calibri" w:hAnsi="Calibri"/>
                <w:spacing w:val="-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ri</w:t>
            </w:r>
          </w:p>
          <w:p>
            <w:pPr>
              <w:pStyle w:val="TableParagraph"/>
              <w:spacing w:line="243" w:lineRule="exact"/>
              <w:ind w:left="10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(7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</w:t>
            </w: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06" w:right="9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Vlerësimi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pacing w:val="-1"/>
                <w:sz w:val="20"/>
              </w:rPr>
              <w:t>përmbledhës</w:t>
            </w:r>
            <w:r>
              <w:rPr>
                <w:rFonts w:ascii="Calibri" w:hAnsi="Calibri"/>
                <w:spacing w:val="-4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2288" w:type="dxa"/>
          </w:tcPr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1.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I.1,2,5,6,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II. 1,2,4,5,6,7,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1,3,5,6,7</w:t>
            </w:r>
            <w:r>
              <w:rPr>
                <w:rFonts w:ascii="Calibri"/>
                <w:spacing w:val="38"/>
                <w:sz w:val="18"/>
              </w:rPr>
              <w:t> </w:t>
            </w:r>
            <w:r>
              <w:rPr>
                <w:rFonts w:ascii="Calibri"/>
                <w:sz w:val="18"/>
              </w:rPr>
              <w:t>IV. 4,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V.6,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VI.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2,3,6.</w:t>
            </w:r>
          </w:p>
          <w:p>
            <w:pPr>
              <w:pStyle w:val="TableParagraph"/>
              <w:spacing w:before="1"/>
              <w:ind w:left="106" w:right="1104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2.</w:t>
            </w:r>
            <w:r>
              <w:rPr>
                <w:rFonts w:ascii="Calibri"/>
                <w:spacing w:val="1"/>
                <w:sz w:val="18"/>
              </w:rPr>
              <w:t> </w:t>
            </w:r>
            <w:r>
              <w:rPr>
                <w:rFonts w:ascii="Calibri"/>
                <w:sz w:val="18"/>
              </w:rPr>
              <w:t>I.1,2,3,4,5,6,8;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II.1,2,3,4,5,6,7,8;</w:t>
            </w:r>
          </w:p>
          <w:p>
            <w:pPr>
              <w:pStyle w:val="TableParagraph"/>
              <w:spacing w:line="219" w:lineRule="exact" w:before="2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1,2,3,4,5,6,7,8;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IV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1,2,3,4,6,8;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V.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6,7;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VI.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1,2,4,5,6,7,8.</w:t>
            </w:r>
          </w:p>
          <w:p>
            <w:pPr>
              <w:pStyle w:val="TableParagraph"/>
              <w:ind w:left="106" w:right="670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3.</w:t>
            </w:r>
            <w:r>
              <w:rPr>
                <w:rFonts w:ascii="Calibri"/>
                <w:spacing w:val="1"/>
                <w:sz w:val="18"/>
              </w:rPr>
              <w:t> </w:t>
            </w:r>
            <w:r>
              <w:rPr>
                <w:rFonts w:ascii="Calibri"/>
                <w:sz w:val="18"/>
              </w:rPr>
              <w:t>I.1,2,3,5,6,8;</w:t>
            </w:r>
            <w:r>
              <w:rPr>
                <w:rFonts w:ascii="Calibri"/>
                <w:spacing w:val="25"/>
                <w:sz w:val="18"/>
              </w:rPr>
              <w:t> </w:t>
            </w:r>
            <w:r>
              <w:rPr>
                <w:rFonts w:ascii="Calibri"/>
                <w:sz w:val="18"/>
              </w:rPr>
              <w:t>II.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1,2,3,4,5,6,7,8;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1,4,5,6,7,8;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IV. 1,4,6;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VI.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3,5.</w:t>
            </w:r>
          </w:p>
          <w:p>
            <w:pPr>
              <w:pStyle w:val="TableParagraph"/>
              <w:spacing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4. I. 1,2,3,5,6,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1,2,3,4,5,6,7,</w:t>
            </w:r>
            <w:r>
              <w:rPr>
                <w:rFonts w:ascii="Calibri"/>
                <w:spacing w:val="40"/>
                <w:sz w:val="18"/>
              </w:rPr>
              <w:t> </w:t>
            </w:r>
            <w:r>
              <w:rPr>
                <w:rFonts w:ascii="Calibri"/>
                <w:sz w:val="18"/>
              </w:rPr>
              <w:t>III.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5,6,7,8,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IV.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1,2,4,6,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V.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3,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VI.1,2.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5.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2,3,5,6,7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,8;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II.1, 2,5,6,7,8;</w:t>
            </w:r>
          </w:p>
          <w:p>
            <w:pPr>
              <w:pStyle w:val="TableParagraph"/>
              <w:spacing w:before="1"/>
              <w:ind w:left="106" w:right="110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1,2,3,4,5,6,7; IV. 1,2, 4,6;</w:t>
            </w:r>
            <w:r>
              <w:rPr>
                <w:rFonts w:ascii="Calibri"/>
                <w:spacing w:val="-38"/>
                <w:sz w:val="18"/>
              </w:rPr>
              <w:t> </w:t>
            </w:r>
            <w:r>
              <w:rPr>
                <w:rFonts w:ascii="Calibri"/>
                <w:sz w:val="18"/>
              </w:rPr>
              <w:t>V.5,6;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VI.</w:t>
            </w:r>
            <w:r>
              <w:rPr>
                <w:rFonts w:ascii="Calibri"/>
                <w:spacing w:val="1"/>
                <w:sz w:val="18"/>
              </w:rPr>
              <w:t> </w:t>
            </w:r>
            <w:r>
              <w:rPr>
                <w:rFonts w:ascii="Calibri"/>
                <w:sz w:val="18"/>
              </w:rPr>
              <w:t>1,2,6.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6.</w:t>
            </w:r>
          </w:p>
          <w:p>
            <w:pPr>
              <w:pStyle w:val="TableParagraph"/>
              <w:spacing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 1,2,3,5,6,7,8;</w:t>
            </w:r>
            <w:r>
              <w:rPr>
                <w:rFonts w:ascii="Calibri"/>
                <w:spacing w:val="1"/>
                <w:sz w:val="18"/>
              </w:rPr>
              <w:t> </w:t>
            </w:r>
            <w:r>
              <w:rPr>
                <w:rFonts w:ascii="Calibri"/>
                <w:sz w:val="18"/>
              </w:rPr>
              <w:t>II.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1,2,3,4,5,6,7;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1,2,3,4,5,6,7,8;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IV.</w:t>
            </w:r>
          </w:p>
          <w:p>
            <w:pPr>
              <w:pStyle w:val="TableParagraph"/>
              <w:spacing w:line="219" w:lineRule="exact" w:before="2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1,2,4,6;</w:t>
            </w:r>
            <w:r>
              <w:rPr>
                <w:rFonts w:ascii="Calibri"/>
                <w:spacing w:val="39"/>
                <w:sz w:val="18"/>
              </w:rPr>
              <w:t> </w:t>
            </w:r>
            <w:r>
              <w:rPr>
                <w:rFonts w:ascii="Calibri"/>
                <w:sz w:val="18"/>
              </w:rPr>
              <w:t>VI.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7,8.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7.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1,2,3,4,5,6,7,8;  II.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1,2,3,4,5,6,7;</w:t>
            </w:r>
            <w:r>
              <w:rPr>
                <w:rFonts w:ascii="Calibri"/>
                <w:spacing w:val="40"/>
                <w:sz w:val="18"/>
              </w:rPr>
              <w:t> </w:t>
            </w:r>
            <w:r>
              <w:rPr>
                <w:rFonts w:ascii="Calibri"/>
                <w:sz w:val="18"/>
              </w:rPr>
              <w:t>III.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1,2,3,4,5,6,7,8;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IV.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1,2,4,6,8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V.4,5,7;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VI. 1,2,7,8,9.</w:t>
            </w:r>
          </w:p>
          <w:p>
            <w:pPr>
              <w:pStyle w:val="TableParagraph"/>
              <w:spacing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8.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</w:t>
            </w:r>
            <w:r>
              <w:rPr>
                <w:rFonts w:ascii="Calibri"/>
                <w:spacing w:val="40"/>
                <w:sz w:val="18"/>
              </w:rPr>
              <w:t> </w:t>
            </w:r>
            <w:r>
              <w:rPr>
                <w:rFonts w:ascii="Calibri"/>
                <w:sz w:val="18"/>
              </w:rPr>
              <w:t>1,2,3,4,5,6,7,8; II.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1,2,3,4,5,6,7;</w:t>
            </w:r>
            <w:r>
              <w:rPr>
                <w:rFonts w:ascii="Calibri"/>
                <w:spacing w:val="40"/>
                <w:sz w:val="18"/>
              </w:rPr>
              <w:t> </w:t>
            </w:r>
            <w:r>
              <w:rPr>
                <w:rFonts w:ascii="Calibri"/>
                <w:sz w:val="18"/>
              </w:rPr>
              <w:t>III.</w:t>
            </w:r>
          </w:p>
          <w:p>
            <w:pPr>
              <w:pStyle w:val="TableParagraph"/>
              <w:spacing w:line="21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1,2,34,5,6,7,8;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IV.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z w:val="18"/>
              </w:rPr>
              <w:t>1,2,</w:t>
            </w:r>
          </w:p>
          <w:p>
            <w:pPr>
              <w:pStyle w:val="TableParagraph"/>
              <w:spacing w:line="219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4,5,6,7,8;V.4,6,7;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z w:val="18"/>
              </w:rPr>
              <w:t>VI.</w:t>
            </w:r>
          </w:p>
          <w:p>
            <w:pPr>
              <w:pStyle w:val="TableParagraph"/>
              <w:spacing w:line="199" w:lineRule="exact" w:before="1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1,2,3,5,7,8,9.</w:t>
            </w:r>
          </w:p>
        </w:tc>
      </w:tr>
    </w:tbl>
    <w:p>
      <w:pPr>
        <w:spacing w:after="0" w:line="199" w:lineRule="exact"/>
        <w:rPr>
          <w:rFonts w:ascii="Calibri"/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Heading1"/>
        <w:spacing w:line="390" w:lineRule="exact"/>
        <w:ind w:left="219" w:firstLine="0"/>
        <w:rPr>
          <w:u w:val="none"/>
        </w:rPr>
      </w:pPr>
      <w:r>
        <w:rPr>
          <w:color w:val="4F4F4F"/>
          <w:w w:val="95"/>
          <w:u w:val="none"/>
        </w:rPr>
        <w:t>8</w:t>
      </w:r>
      <w:r>
        <w:rPr>
          <w:color w:val="4F4F4F"/>
          <w:spacing w:val="-4"/>
          <w:w w:val="95"/>
          <w:u w:val="none"/>
        </w:rPr>
        <w:t> </w:t>
      </w:r>
      <w:r>
        <w:rPr>
          <w:color w:val="4F4F4F"/>
          <w:w w:val="95"/>
          <w:u w:val="none"/>
        </w:rPr>
        <w:t>PLANI</w:t>
      </w:r>
      <w:r>
        <w:rPr>
          <w:color w:val="4F4F4F"/>
          <w:spacing w:val="5"/>
          <w:w w:val="95"/>
          <w:u w:val="none"/>
        </w:rPr>
        <w:t> </w:t>
      </w:r>
      <w:r>
        <w:rPr>
          <w:color w:val="4F4F4F"/>
          <w:w w:val="95"/>
          <w:u w:val="none"/>
        </w:rPr>
        <w:t>DYMUJOR</w:t>
      </w:r>
      <w:r>
        <w:rPr>
          <w:color w:val="4F4F4F"/>
          <w:spacing w:val="57"/>
          <w:w w:val="95"/>
          <w:u w:val="none"/>
        </w:rPr>
        <w:t> </w:t>
      </w:r>
      <w:r>
        <w:rPr>
          <w:color w:val="4F4F4F"/>
          <w:w w:val="95"/>
          <w:u w:val="single" w:color="4F4F4F"/>
        </w:rPr>
        <w:t>Shtator</w:t>
      </w:r>
      <w:r>
        <w:rPr>
          <w:color w:val="4F4F4F"/>
          <w:spacing w:val="-12"/>
          <w:w w:val="95"/>
          <w:u w:val="single" w:color="4F4F4F"/>
        </w:rPr>
        <w:t> </w:t>
      </w:r>
      <w:r>
        <w:rPr>
          <w:color w:val="4F4F4F"/>
          <w:w w:val="95"/>
          <w:u w:val="single" w:color="4F4F4F"/>
        </w:rPr>
        <w:t>-</w:t>
      </w:r>
      <w:r>
        <w:rPr>
          <w:color w:val="4F4F4F"/>
          <w:spacing w:val="-14"/>
          <w:w w:val="95"/>
          <w:u w:val="single" w:color="4F4F4F"/>
        </w:rPr>
        <w:t> </w:t>
      </w:r>
      <w:r>
        <w:rPr>
          <w:color w:val="4F4F4F"/>
          <w:w w:val="95"/>
          <w:u w:val="single" w:color="4F4F4F"/>
        </w:rPr>
        <w:t>tetor</w:t>
      </w:r>
    </w:p>
    <w:p>
      <w:pPr>
        <w:pStyle w:val="Heading2"/>
        <w:tabs>
          <w:tab w:pos="1306" w:val="left" w:leader="none"/>
          <w:tab w:pos="2120" w:val="left" w:leader="none"/>
          <w:tab w:pos="4045" w:val="left" w:leader="none"/>
        </w:tabs>
        <w:spacing w:before="0"/>
        <w:ind w:left="219" w:right="1903"/>
      </w:pPr>
      <w:r>
        <w:rPr>
          <w:color w:val="2A2A2A"/>
        </w:rPr>
        <w:t>Fusha</w:t>
      </w:r>
      <w:r>
        <w:rPr>
          <w:color w:val="2A2A2A"/>
          <w:spacing w:val="-2"/>
        </w:rPr>
        <w:t> </w:t>
      </w:r>
      <w:r>
        <w:rPr>
          <w:color w:val="2A2A2A"/>
        </w:rPr>
        <w:t>e</w:t>
      </w:r>
      <w:r>
        <w:rPr>
          <w:color w:val="2A2A2A"/>
          <w:spacing w:val="-1"/>
        </w:rPr>
        <w:t> </w:t>
      </w:r>
      <w:r>
        <w:rPr>
          <w:color w:val="2A2A2A"/>
        </w:rPr>
        <w:t>kurrikulës:</w:t>
      </w:r>
      <w:r>
        <w:rPr>
          <w:color w:val="2A2A2A"/>
          <w:spacing w:val="-2"/>
        </w:rPr>
        <w:t> </w:t>
      </w:r>
      <w:r>
        <w:rPr>
          <w:color w:val="2A2A2A"/>
        </w:rPr>
        <w:t>Jeta</w:t>
      </w:r>
      <w:r>
        <w:rPr>
          <w:color w:val="2A2A2A"/>
          <w:spacing w:val="-1"/>
        </w:rPr>
        <w:t> </w:t>
      </w:r>
      <w:r>
        <w:rPr>
          <w:color w:val="2A2A2A"/>
        </w:rPr>
        <w:t>dhe</w:t>
      </w:r>
      <w:r>
        <w:rPr>
          <w:color w:val="2A2A2A"/>
          <w:spacing w:val="-2"/>
        </w:rPr>
        <w:t> </w:t>
      </w:r>
      <w:r>
        <w:rPr>
          <w:color w:val="2A2A2A"/>
        </w:rPr>
        <w:t>Puna</w:t>
        <w:tab/>
        <w:t>Lënda mësimore: </w:t>
      </w:r>
      <w:r>
        <w:rPr>
          <w:color w:val="2A2A2A"/>
          <w:u w:val="thick" w:color="2A2A2A"/>
        </w:rPr>
        <w:t>Teknologji me TIK</w:t>
      </w:r>
      <w:r>
        <w:rPr>
          <w:color w:val="2A2A2A"/>
          <w:spacing w:val="-57"/>
        </w:rPr>
        <w:t> </w:t>
      </w:r>
      <w:r>
        <w:rPr>
          <w:color w:val="2A2A2A"/>
        </w:rPr>
        <w:t>Klasa:</w:t>
      </w:r>
      <w:r>
        <w:rPr>
          <w:color w:val="2A2A2A"/>
          <w:u w:val="single" w:color="292929"/>
        </w:rPr>
        <w:tab/>
      </w:r>
      <w:r>
        <w:rPr>
          <w:color w:val="2A2A2A"/>
        </w:rPr>
        <w:t>VIII</w:t>
      </w:r>
      <w:r>
        <w:rPr>
          <w:color w:val="2A2A2A"/>
          <w:u w:val="single" w:color="292929"/>
        </w:rPr>
        <w:t> </w:t>
        <w:tab/>
      </w:r>
    </w:p>
    <w:p>
      <w:pPr>
        <w:spacing w:line="240" w:lineRule="auto" w:before="1"/>
        <w:rPr>
          <w:b/>
          <w:sz w:val="23"/>
        </w:rPr>
      </w:pPr>
    </w:p>
    <w:p>
      <w:pPr>
        <w:pStyle w:val="BodyText"/>
        <w:spacing w:line="259" w:lineRule="auto" w:before="57"/>
        <w:ind w:left="219"/>
      </w:pPr>
      <w:r>
        <w:rPr>
          <w:b/>
        </w:rPr>
        <w:t>Tema/lënda mësimore: </w:t>
      </w:r>
      <w:r>
        <w:rPr/>
        <w:t>1.Shkathtësitë e disenjimit (paraqitja e trupave); 2. Teknologjia e materialeve -</w:t>
      </w:r>
      <w:r>
        <w:rPr>
          <w:spacing w:val="-47"/>
        </w:rPr>
        <w:t> </w:t>
      </w:r>
      <w:r>
        <w:rPr/>
        <w:t>Materialet</w:t>
      </w:r>
      <w:r>
        <w:rPr>
          <w:spacing w:val="-2"/>
        </w:rPr>
        <w:t> </w:t>
      </w:r>
      <w:r>
        <w:rPr/>
        <w:t>makinerike.</w:t>
      </w:r>
    </w:p>
    <w:p>
      <w:pPr>
        <w:pStyle w:val="Heading3"/>
        <w:spacing w:before="159"/>
        <w:ind w:right="656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4"/>
        </w:rPr>
        <w:t> </w:t>
      </w:r>
      <w:r>
        <w:rPr/>
        <w:t>të</w:t>
      </w:r>
      <w:r>
        <w:rPr>
          <w:spacing w:val="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për</w:t>
      </w:r>
      <w:r>
        <w:rPr>
          <w:spacing w:val="2"/>
        </w:rPr>
        <w:t> </w:t>
      </w:r>
      <w:r>
        <w:rPr/>
        <w:t>kompetencat</w:t>
      </w:r>
      <w:r>
        <w:rPr>
          <w:spacing w:val="2"/>
        </w:rPr>
        <w:t> </w:t>
      </w:r>
      <w:r>
        <w:rPr/>
        <w:t>kryesore</w:t>
      </w:r>
      <w:r>
        <w:rPr>
          <w:spacing w:val="2"/>
        </w:rPr>
        <w:t> </w:t>
      </w:r>
      <w:r>
        <w:rPr/>
        <w:t>të</w:t>
      </w:r>
      <w:r>
        <w:rPr>
          <w:spacing w:val="-1"/>
        </w:rPr>
        <w:t> </w:t>
      </w:r>
      <w:r>
        <w:rPr/>
        <w:t>shkallës</w:t>
      </w:r>
      <w:r>
        <w:rPr>
          <w:spacing w:val="2"/>
        </w:rPr>
        <w:t> </w:t>
      </w:r>
      <w:r>
        <w:rPr/>
        <w:t>që</w:t>
      </w:r>
      <w:r>
        <w:rPr>
          <w:spacing w:val="2"/>
        </w:rPr>
        <w:t> </w:t>
      </w:r>
      <w:r>
        <w:rPr/>
        <w:t>synohen të</w:t>
      </w:r>
      <w:r>
        <w:rPr>
          <w:spacing w:val="2"/>
        </w:rPr>
        <w:t> </w:t>
      </w:r>
      <w:r>
        <w:rPr/>
        <w:t>arrihen</w:t>
      </w:r>
      <w:r>
        <w:rPr>
          <w:spacing w:val="2"/>
        </w:rPr>
        <w:t> </w:t>
      </w:r>
      <w:r>
        <w:rPr/>
        <w:t>përmes</w:t>
      </w:r>
      <w:r>
        <w:rPr>
          <w:spacing w:val="-47"/>
        </w:rPr>
        <w:t> </w:t>
      </w:r>
      <w:r>
        <w:rPr/>
        <w:t>shtjellimit</w:t>
      </w:r>
      <w:r>
        <w:rPr>
          <w:spacing w:val="-3"/>
        </w:rPr>
        <w:t> </w:t>
      </w:r>
      <w:r>
        <w:rPr/>
        <w:t>të</w:t>
      </w:r>
      <w:r>
        <w:rPr>
          <w:spacing w:val="-1"/>
        </w:rPr>
        <w:t> </w:t>
      </w:r>
      <w:r>
        <w:rPr/>
        <w:t>temës/ave</w:t>
      </w:r>
    </w:p>
    <w:p>
      <w:pPr>
        <w:spacing w:before="9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1.</w:t>
      </w:r>
    </w:p>
    <w:p>
      <w:pPr>
        <w:spacing w:before="1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I.1,2,5,6,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1,2,4,5,6,7, III.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1,3,5,6,7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IV. 4,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V.6,</w:t>
      </w:r>
      <w:r>
        <w:rPr>
          <w:rFonts w:ascii="Calibri"/>
          <w:spacing w:val="37"/>
          <w:sz w:val="18"/>
        </w:rPr>
        <w:t> </w:t>
      </w:r>
      <w:r>
        <w:rPr>
          <w:rFonts w:ascii="Calibri"/>
          <w:sz w:val="18"/>
        </w:rPr>
        <w:t>VI. 2,3,6.</w:t>
      </w:r>
    </w:p>
    <w:p>
      <w:pPr>
        <w:pStyle w:val="BodyText"/>
        <w:rPr>
          <w:sz w:val="18"/>
        </w:rPr>
      </w:pPr>
    </w:p>
    <w:p>
      <w:pPr>
        <w:spacing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2.</w:t>
      </w:r>
    </w:p>
    <w:p>
      <w:pPr>
        <w:spacing w:line="219" w:lineRule="exact" w:before="1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I.1,2,3,4,5,6,8;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II.1,2,3,4,5,6,7,8;</w:t>
      </w:r>
      <w:r>
        <w:rPr>
          <w:rFonts w:ascii="Calibri"/>
          <w:spacing w:val="36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IV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1,2,3,4,6,8;</w:t>
      </w:r>
      <w:r>
        <w:rPr>
          <w:rFonts w:ascii="Calibri"/>
          <w:spacing w:val="-6"/>
          <w:sz w:val="18"/>
        </w:rPr>
        <w:t> </w:t>
      </w:r>
      <w:r>
        <w:rPr>
          <w:rFonts w:ascii="Calibri"/>
          <w:sz w:val="18"/>
        </w:rPr>
        <w:t>V.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6,7;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1,2,4,5,6,7,8.</w:t>
      </w:r>
    </w:p>
    <w:p>
      <w:pPr>
        <w:tabs>
          <w:tab w:pos="2116" w:val="left" w:leader="none"/>
          <w:tab w:pos="2705" w:val="left" w:leader="none"/>
          <w:tab w:pos="3558" w:val="left" w:leader="none"/>
          <w:tab w:pos="4250" w:val="left" w:leader="none"/>
        </w:tabs>
        <w:spacing w:line="237" w:lineRule="auto" w:before="2"/>
        <w:ind w:left="219" w:right="640" w:firstLine="0"/>
        <w:jc w:val="left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Rezultatet e të nxënit të fushës kurrikulare të shkallës që synohen të arrihen përmes shtjellimit të</w:t>
      </w:r>
      <w:r>
        <w:rPr>
          <w:rFonts w:ascii="Calibri" w:hAnsi="Calibri"/>
          <w:b/>
          <w:spacing w:val="-47"/>
          <w:sz w:val="22"/>
        </w:rPr>
        <w:t> </w:t>
      </w:r>
      <w:r>
        <w:rPr>
          <w:rFonts w:ascii="Calibri" w:hAnsi="Calibri"/>
          <w:b/>
          <w:sz w:val="22"/>
        </w:rPr>
        <w:t>temës/ave:</w:t>
      </w:r>
      <w:r>
        <w:rPr>
          <w:rFonts w:ascii="Calibri" w:hAnsi="Calibri"/>
          <w:b/>
          <w:spacing w:val="-3"/>
          <w:sz w:val="22"/>
        </w:rPr>
        <w:t> </w:t>
      </w:r>
      <w:r>
        <w:rPr>
          <w:rFonts w:ascii="Calibri" w:hAnsi="Calibri"/>
          <w:b/>
          <w:sz w:val="22"/>
        </w:rPr>
        <w:t>1.2,3,</w:t>
        <w:tab/>
        <w:t>3.1,</w:t>
        <w:tab/>
        <w:t>4.1,2,</w:t>
        <w:tab/>
        <w:t>6.1,</w:t>
        <w:tab/>
        <w:t>9.1.</w:t>
      </w:r>
    </w:p>
    <w:p>
      <w:pPr>
        <w:pStyle w:val="BodyText"/>
        <w:spacing w:before="5"/>
        <w:rPr>
          <w:b/>
          <w:sz w:val="2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1147"/>
        <w:gridCol w:w="1260"/>
        <w:gridCol w:w="628"/>
        <w:gridCol w:w="1440"/>
        <w:gridCol w:w="1171"/>
        <w:gridCol w:w="1169"/>
        <w:gridCol w:w="1346"/>
      </w:tblGrid>
      <w:tr>
        <w:trPr>
          <w:trHeight w:val="2184" w:hRule="atLeast"/>
        </w:trPr>
        <w:tc>
          <w:tcPr>
            <w:tcW w:w="1188" w:type="dxa"/>
            <w:shd w:val="clear" w:color="auto" w:fill="DDDDDD"/>
          </w:tcPr>
          <w:p>
            <w:pPr>
              <w:pStyle w:val="TableParagraph"/>
              <w:spacing w:before="1"/>
              <w:ind w:left="175" w:right="156" w:firstLine="1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1147" w:type="dxa"/>
            <w:shd w:val="clear" w:color="auto" w:fill="DDDDDD"/>
          </w:tcPr>
          <w:p>
            <w:pPr>
              <w:pStyle w:val="TableParagraph"/>
              <w:spacing w:before="1"/>
              <w:ind w:left="129" w:right="120" w:hanging="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të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</w:t>
            </w:r>
            <w:r>
              <w:rPr>
                <w:rFonts w:ascii="Calibri" w:hAnsi="Calibri"/>
                <w:b/>
                <w:spacing w:val="-4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për</w:t>
            </w:r>
          </w:p>
          <w:p>
            <w:pPr>
              <w:pStyle w:val="TableParagraph"/>
              <w:spacing w:line="472" w:lineRule="auto"/>
              <w:ind w:left="131" w:right="2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tema/lëndë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260" w:type="dxa"/>
            <w:shd w:val="clear" w:color="auto" w:fill="DDDDDD"/>
          </w:tcPr>
          <w:p>
            <w:pPr>
              <w:pStyle w:val="TableParagraph"/>
              <w:spacing w:line="400" w:lineRule="auto"/>
              <w:ind w:left="209" w:right="194" w:firstLine="1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28" w:type="dxa"/>
            <w:shd w:val="clear" w:color="auto" w:fill="DDDDDD"/>
            <w:textDirection w:val="btLr"/>
          </w:tcPr>
          <w:p>
            <w:pPr>
              <w:pStyle w:val="TableParagraph"/>
              <w:spacing w:line="250" w:lineRule="atLeast" w:before="98"/>
              <w:ind w:left="448" w:right="142" w:hanging="3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(orë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mësimore)</w:t>
            </w:r>
          </w:p>
        </w:tc>
        <w:tc>
          <w:tcPr>
            <w:tcW w:w="1440" w:type="dxa"/>
            <w:shd w:val="clear" w:color="auto" w:fill="DDDDDD"/>
          </w:tcPr>
          <w:p>
            <w:pPr>
              <w:pStyle w:val="TableParagraph"/>
              <w:spacing w:before="1"/>
              <w:ind w:left="116" w:right="106" w:firstLine="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mësimdhënies</w:t>
            </w:r>
          </w:p>
        </w:tc>
        <w:tc>
          <w:tcPr>
            <w:tcW w:w="1171" w:type="dxa"/>
            <w:shd w:val="clear" w:color="auto" w:fill="DDDDDD"/>
          </w:tcPr>
          <w:p>
            <w:pPr>
              <w:pStyle w:val="TableParagraph"/>
              <w:spacing w:before="1"/>
              <w:ind w:left="86" w:right="12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Metodolo−</w:t>
            </w:r>
          </w:p>
          <w:p>
            <w:pPr>
              <w:pStyle w:val="TableParagraph"/>
              <w:spacing w:before="1"/>
              <w:ind w:left="172" w:right="166" w:firstLine="10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gjia 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vlerësimit</w:t>
            </w:r>
          </w:p>
        </w:tc>
        <w:tc>
          <w:tcPr>
            <w:tcW w:w="1169" w:type="dxa"/>
            <w:shd w:val="clear" w:color="auto" w:fill="DDDDDD"/>
          </w:tcPr>
          <w:p>
            <w:pPr>
              <w:pStyle w:val="TableParagraph"/>
              <w:spacing w:before="1"/>
              <w:ind w:left="162" w:right="118" w:hanging="1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</w:t>
            </w:r>
            <w:r>
              <w:rPr>
                <w:rFonts w:ascii="Calibri" w:hAnsi="Calibri"/>
                <w:b/>
                <w:spacing w:val="-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lëndët</w:t>
            </w:r>
          </w:p>
          <w:p>
            <w:pPr>
              <w:pStyle w:val="TableParagraph"/>
              <w:spacing w:before="1"/>
              <w:ind w:left="148" w:right="157" w:firstLine="24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e 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 me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ndërkurri-</w:t>
            </w:r>
          </w:p>
          <w:p>
            <w:pPr>
              <w:pStyle w:val="TableParagraph"/>
              <w:spacing w:line="243" w:lineRule="exact"/>
              <w:ind w:left="37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kulare</w:t>
            </w:r>
          </w:p>
        </w:tc>
        <w:tc>
          <w:tcPr>
            <w:tcW w:w="1346" w:type="dxa"/>
            <w:shd w:val="clear" w:color="auto" w:fill="DDDDDD"/>
          </w:tcPr>
          <w:p>
            <w:pPr>
              <w:pStyle w:val="TableParagraph"/>
              <w:spacing w:before="1"/>
              <w:ind w:left="3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229" w:hRule="atLeast"/>
        </w:trPr>
        <w:tc>
          <w:tcPr>
            <w:tcW w:w="11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147" w:type="dxa"/>
            <w:vMerge w:val="restart"/>
          </w:tcPr>
          <w:p>
            <w:pPr>
              <w:pStyle w:val="TableParagraph"/>
              <w:spacing w:before="1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  <w:p>
            <w:pPr>
              <w:pStyle w:val="TableParagraph"/>
              <w:spacing w:before="38"/>
              <w:ind w:left="107" w:right="195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-42"/>
                <w:sz w:val="18"/>
              </w:rPr>
              <w:t> </w:t>
            </w:r>
            <w:r>
              <w:rPr>
                <w:spacing w:val="-1"/>
                <w:sz w:val="18"/>
              </w:rPr>
              <w:t>elementet </w:t>
            </w:r>
            <w:r>
              <w:rPr>
                <w:sz w:val="18"/>
              </w:rPr>
              <w:t>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vizatimit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teknik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objekteve;</w:t>
            </w:r>
          </w:p>
          <w:p>
            <w:pPr>
              <w:pStyle w:val="TableParagraph"/>
              <w:spacing w:before="11"/>
              <w:rPr>
                <w:rFonts w:ascii="Calibri"/>
                <w:b/>
                <w:sz w:val="16"/>
              </w:rPr>
            </w:pPr>
          </w:p>
          <w:p>
            <w:pPr>
              <w:pStyle w:val="TableParagraph"/>
              <w:ind w:left="107" w:right="245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llojet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prerjeve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paraqitura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materialin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shkollor.</w:t>
            </w:r>
          </w:p>
          <w:p>
            <w:pPr>
              <w:pStyle w:val="TableParagraph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ind w:left="107" w:right="115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paraqitjen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thjeshtësuar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skematike </w:t>
            </w:r>
            <w:r>
              <w:rPr>
                <w:sz w:val="18"/>
              </w:rPr>
              <w:t>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detaleve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1.1</w:t>
            </w:r>
          </w:p>
          <w:p>
            <w:pPr>
              <w:pStyle w:val="TableParagraph"/>
              <w:ind w:left="105" w:right="91"/>
              <w:rPr>
                <w:b/>
                <w:sz w:val="20"/>
              </w:rPr>
            </w:pPr>
            <w:r>
              <w:rPr>
                <w:b/>
                <w:color w:val="2A2A2A"/>
                <w:spacing w:val="-1"/>
                <w:sz w:val="20"/>
              </w:rPr>
              <w:t>Shkathtësitë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disenjimit;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1.2</w:t>
            </w:r>
          </w:p>
          <w:p>
            <w:pPr>
              <w:pStyle w:val="TableParagraph"/>
              <w:ind w:left="105" w:right="191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Paraqitja 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trupave-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vijat 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prerja;</w:t>
            </w:r>
          </w:p>
          <w:p>
            <w:pPr>
              <w:pStyle w:val="TableParagraph"/>
              <w:spacing w:line="229" w:lineRule="exact" w:before="2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1.3</w:t>
            </w:r>
          </w:p>
          <w:p>
            <w:pPr>
              <w:pStyle w:val="TableParagraph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Paraqitja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thjeshtësuar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e detaleve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1.4</w:t>
            </w:r>
          </w:p>
          <w:p>
            <w:pPr>
              <w:pStyle w:val="TableParagraph"/>
              <w:ind w:left="105" w:right="59"/>
              <w:rPr>
                <w:b/>
                <w:sz w:val="20"/>
              </w:rPr>
            </w:pPr>
            <w:r>
              <w:rPr>
                <w:b/>
                <w:color w:val="2A2A2A"/>
                <w:spacing w:val="-1"/>
                <w:sz w:val="20"/>
              </w:rPr>
              <w:t>Projeksionet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aksonometr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ike;</w:t>
            </w: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1.5</w:t>
            </w:r>
          </w:p>
          <w:p>
            <w:pPr>
              <w:pStyle w:val="TableParagraph"/>
              <w:spacing w:line="224" w:lineRule="exact"/>
              <w:ind w:left="15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Vizatimi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</w:p>
        </w:tc>
        <w:tc>
          <w:tcPr>
            <w:tcW w:w="62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Të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nxënit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në</w:t>
            </w:r>
          </w:p>
        </w:tc>
        <w:tc>
          <w:tcPr>
            <w:tcW w:w="1171" w:type="dxa"/>
            <w:vMerge w:val="restart"/>
          </w:tcPr>
          <w:p>
            <w:pPr>
              <w:pStyle w:val="TableParagraph"/>
              <w:ind w:left="109" w:right="154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Informata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kthyese;</w:t>
            </w:r>
          </w:p>
          <w:p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1"/>
              <w:ind w:left="109" w:right="123"/>
              <w:jc w:val="both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 i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ndërsjellë,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vetëvlerësi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mi;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09" w:right="-11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përmes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punimeve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aktiviteteve;</w:t>
            </w: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line="230" w:lineRule="atLeast" w:before="186"/>
              <w:ind w:left="109" w:right="154"/>
              <w:rPr>
                <w:b/>
                <w:sz w:val="20"/>
              </w:rPr>
            </w:pPr>
            <w:r>
              <w:rPr>
                <w:b/>
                <w:color w:val="2A2A2A"/>
                <w:w w:val="95"/>
                <w:sz w:val="20"/>
              </w:rPr>
              <w:t>Vlerësimi</w:t>
            </w:r>
            <w:r>
              <w:rPr>
                <w:b/>
                <w:color w:val="2A2A2A"/>
                <w:spacing w:val="-45"/>
                <w:w w:val="95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formativ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(rubrika,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semafori,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kriteret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e</w:t>
            </w:r>
          </w:p>
        </w:tc>
        <w:tc>
          <w:tcPr>
            <w:tcW w:w="1169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Plotëso:</w:t>
            </w:r>
          </w:p>
        </w:tc>
        <w:tc>
          <w:tcPr>
            <w:tcW w:w="1346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Libri</w:t>
            </w:r>
            <w:r>
              <w:rPr>
                <w:b/>
                <w:color w:val="2A2A2A"/>
                <w:spacing w:val="-4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</w:p>
        </w:tc>
      </w:tr>
      <w:tr>
        <w:trPr>
          <w:trHeight w:val="229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10"/>
              <w:ind w:left="107"/>
              <w:rPr>
                <w:sz w:val="20"/>
              </w:rPr>
            </w:pPr>
            <w:r>
              <w:rPr>
                <w:sz w:val="20"/>
              </w:rPr>
              <w:t>Shkathtësitë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orë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bashkëpunim;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08" w:val="left" w:leader="none"/>
              </w:tabs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w w:val="99"/>
                <w:sz w:val="20"/>
                <w:u w:val="single" w:color="292929"/>
              </w:rPr>
              <w:t> </w:t>
            </w:r>
            <w:r>
              <w:rPr>
                <w:b/>
                <w:color w:val="2A2A2A"/>
                <w:sz w:val="20"/>
                <w:u w:val="single" w:color="292929"/>
              </w:rPr>
              <w:tab/>
            </w: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nxënësit</w:t>
            </w:r>
          </w:p>
        </w:tc>
      </w:tr>
      <w:tr>
        <w:trPr>
          <w:trHeight w:val="1129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9" w:lineRule="auto" w:before="17"/>
              <w:ind w:left="107" w:right="143" w:firstLine="50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disenjimit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(paraqitja e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trupave);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171"/>
              <w:ind w:left="109" w:right="512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Punë me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projekte;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tabs>
                <w:tab w:pos="909" w:val="left" w:leader="none"/>
              </w:tabs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w w:val="99"/>
                <w:sz w:val="20"/>
                <w:u w:val="single" w:color="292929"/>
              </w:rPr>
              <w:t> </w:t>
            </w:r>
            <w:r>
              <w:rPr>
                <w:b/>
                <w:color w:val="2A2A2A"/>
                <w:sz w:val="20"/>
                <w:u w:val="single" w:color="292929"/>
              </w:rPr>
              <w:tab/>
            </w: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Teknologji</w:t>
            </w:r>
          </w:p>
          <w:p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 8;</w:t>
            </w:r>
          </w:p>
          <w:p>
            <w:pPr>
              <w:pStyle w:val="TableParagraph"/>
              <w:spacing w:before="1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spacing w:line="230" w:lineRule="atLeast"/>
              <w:ind w:left="110" w:right="130"/>
              <w:rPr>
                <w:b/>
                <w:sz w:val="20"/>
              </w:rPr>
            </w:pPr>
            <w:r>
              <w:rPr>
                <w:b/>
                <w:color w:val="2A2A2A"/>
                <w:spacing w:val="-1"/>
                <w:sz w:val="20"/>
              </w:rPr>
              <w:t>Fletore </w:t>
            </w:r>
            <w:r>
              <w:rPr>
                <w:b/>
                <w:color w:val="2A2A2A"/>
                <w:sz w:val="20"/>
              </w:rPr>
              <w:t>pune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Teknologji</w:t>
            </w:r>
          </w:p>
        </w:tc>
      </w:tr>
      <w:tr>
        <w:trPr>
          <w:trHeight w:val="451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(10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orë)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Gjithëpërfshi</w:t>
            </w:r>
          </w:p>
          <w:p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rja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-8;</w:t>
            </w:r>
          </w:p>
        </w:tc>
      </w:tr>
      <w:tr>
        <w:trPr>
          <w:trHeight w:val="539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  <w:p>
            <w:pPr>
              <w:pStyle w:val="TableParagraph"/>
              <w:spacing w:line="227" w:lineRule="exact" w:before="34"/>
              <w:ind w:left="107"/>
              <w:rPr>
                <w:sz w:val="20"/>
              </w:rPr>
            </w:pPr>
            <w:r>
              <w:rPr>
                <w:sz w:val="20"/>
              </w:rPr>
              <w:t>Teknologjia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/>
              <w:ind w:left="109" w:right="425"/>
              <w:rPr>
                <w:b/>
                <w:sz w:val="20"/>
              </w:rPr>
            </w:pPr>
            <w:r>
              <w:rPr>
                <w:b/>
                <w:color w:val="2A2A2A"/>
                <w:spacing w:val="-1"/>
                <w:sz w:val="20"/>
              </w:rPr>
              <w:t>nxënësi </w:t>
            </w:r>
            <w:r>
              <w:rPr>
                <w:b/>
                <w:color w:val="2A2A2A"/>
                <w:sz w:val="20"/>
              </w:rPr>
              <w:t>në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qendër;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Interneti;</w:t>
            </w:r>
          </w:p>
        </w:tc>
      </w:tr>
      <w:tr>
        <w:trPr>
          <w:trHeight w:val="255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8" w:lineRule="exact" w:before="7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e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4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ind w:left="107"/>
              <w:rPr>
                <w:sz w:val="20"/>
              </w:rPr>
            </w:pPr>
            <w:r>
              <w:rPr>
                <w:sz w:val="20"/>
              </w:rPr>
              <w:t>materialeve-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 w:before="95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Zhvillimi</w:t>
            </w:r>
            <w:r>
              <w:rPr>
                <w:b/>
                <w:color w:val="2A2A2A"/>
                <w:spacing w:val="-5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10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kompetencave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36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Materialet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6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w w:val="99"/>
                <w:sz w:val="20"/>
              </w:rPr>
              <w:t>;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1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makinerike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7" w:hRule="atLeast"/>
        </w:trPr>
        <w:tc>
          <w:tcPr>
            <w:tcW w:w="11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2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;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8" w:lineRule="exact"/>
              <w:ind w:left="109"/>
              <w:rPr>
                <w:b/>
                <w:sz w:val="22"/>
              </w:rPr>
            </w:pPr>
            <w:r>
              <w:rPr>
                <w:b/>
                <w:color w:val="2A2A2A"/>
                <w:sz w:val="22"/>
              </w:rPr>
              <w:t>Mësimdhënia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8" w:hRule="atLeast"/>
        </w:trPr>
        <w:tc>
          <w:tcPr>
            <w:tcW w:w="1188" w:type="dxa"/>
            <w:tcBorders>
              <w:top w:val="nil"/>
            </w:tcBorders>
          </w:tcPr>
          <w:p>
            <w:pPr>
              <w:pStyle w:val="TableParagraph"/>
              <w:spacing w:line="210" w:lineRule="exact" w:before="188"/>
              <w:ind w:left="107"/>
              <w:rPr>
                <w:sz w:val="20"/>
              </w:rPr>
            </w:pPr>
            <w:r>
              <w:rPr>
                <w:sz w:val="20"/>
              </w:rPr>
              <w:t>(5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orë)</w:t>
            </w:r>
          </w:p>
        </w:tc>
        <w:tc>
          <w:tcPr>
            <w:tcW w:w="11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>
            <w:pPr>
              <w:pStyle w:val="TableParagraph"/>
              <w:spacing w:line="241" w:lineRule="exact"/>
              <w:ind w:left="164"/>
              <w:rPr>
                <w:b/>
                <w:sz w:val="22"/>
              </w:rPr>
            </w:pPr>
            <w:r>
              <w:rPr>
                <w:b/>
                <w:color w:val="2A2A2A"/>
                <w:w w:val="100"/>
                <w:sz w:val="22"/>
              </w:rPr>
              <w:t>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620" w:h="14180"/>
          <w:pgMar w:header="0" w:footer="554" w:top="1340" w:bottom="740" w:left="1220" w:right="620"/>
        </w:sectPr>
      </w:pPr>
    </w:p>
    <w:p>
      <w:pPr>
        <w:pStyle w:val="BodyText"/>
        <w:spacing w:before="8"/>
        <w:rPr>
          <w:b/>
          <w:sz w:val="8"/>
        </w:rPr>
      </w:pPr>
      <w:r>
        <w:rPr/>
        <w:pict>
          <v:line style="position:absolute;mso-position-horizontal-relative:page;mso-position-vertical-relative:page;z-index:-18405888" from="283.220612pt,157.566498pt" to="323.190094pt,157.566498pt" stroked="true" strokeweight=".627480pt" strokecolor="#292929">
            <v:stroke dashstyle="solid"/>
            <w10:wrap type="none"/>
          </v:lin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1147"/>
        <w:gridCol w:w="1260"/>
        <w:gridCol w:w="628"/>
        <w:gridCol w:w="1440"/>
        <w:gridCol w:w="1171"/>
        <w:gridCol w:w="1169"/>
        <w:gridCol w:w="1346"/>
      </w:tblGrid>
      <w:tr>
        <w:trPr>
          <w:trHeight w:val="241" w:hRule="atLeast"/>
        </w:trPr>
        <w:tc>
          <w:tcPr>
            <w:tcW w:w="11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makinerike;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ind w:left="105" w:right="12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tri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projeksione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ve;</w:t>
            </w:r>
          </w:p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1.6</w:t>
            </w:r>
          </w:p>
          <w:p>
            <w:pPr>
              <w:pStyle w:val="TableParagraph"/>
              <w:spacing w:before="1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Shpalosja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sipërfaqeve;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1.7</w:t>
            </w:r>
          </w:p>
          <w:p>
            <w:pPr>
              <w:pStyle w:val="TableParagraph"/>
              <w:spacing w:before="1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Paraqitja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skematike 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dhëmbëzorë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ve;</w:t>
            </w:r>
          </w:p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1.8</w:t>
            </w:r>
          </w:p>
          <w:p>
            <w:pPr>
              <w:pStyle w:val="TableParagraph"/>
              <w:ind w:left="105" w:right="180"/>
              <w:jc w:val="both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Paraqitja 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trupave 2D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 3 D në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SketchUP;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1.9</w:t>
            </w:r>
          </w:p>
          <w:p>
            <w:pPr>
              <w:pStyle w:val="TableParagraph"/>
              <w:spacing w:before="1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Paraqitja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detaleve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1.10</w:t>
            </w:r>
          </w:p>
          <w:p>
            <w:pPr>
              <w:pStyle w:val="TableParagraph"/>
              <w:ind w:left="105" w:right="11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Projeksione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 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prerjet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objektit;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2.1</w:t>
            </w:r>
          </w:p>
          <w:p>
            <w:pPr>
              <w:pStyle w:val="TableParagraph"/>
              <w:spacing w:before="1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Materialet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2.2</w:t>
            </w:r>
          </w:p>
          <w:p>
            <w:pPr>
              <w:pStyle w:val="TableParagraph"/>
              <w:spacing w:before="1"/>
              <w:ind w:left="105" w:right="215"/>
              <w:rPr>
                <w:b/>
                <w:sz w:val="20"/>
              </w:rPr>
            </w:pPr>
            <w:r>
              <w:rPr>
                <w:b/>
                <w:color w:val="2A2A2A"/>
                <w:spacing w:val="-1"/>
                <w:sz w:val="20"/>
              </w:rPr>
              <w:t>Veglat </w:t>
            </w:r>
            <w:r>
              <w:rPr>
                <w:b/>
                <w:color w:val="2A2A2A"/>
                <w:sz w:val="20"/>
              </w:rPr>
              <w:t>dhe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makinat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mak;</w:t>
            </w:r>
          </w:p>
          <w:p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2.3</w:t>
            </w:r>
          </w:p>
          <w:p>
            <w:pPr>
              <w:pStyle w:val="TableParagraph"/>
              <w:ind w:left="105" w:right="8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Masat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mbrojtëse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në punë me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materiale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2.4</w:t>
            </w:r>
          </w:p>
          <w:p>
            <w:pPr>
              <w:pStyle w:val="TableParagraph"/>
              <w:spacing w:before="1"/>
              <w:ind w:left="105" w:right="8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Vetitë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materialeve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2.5</w:t>
            </w:r>
          </w:p>
          <w:p>
            <w:pPr>
              <w:pStyle w:val="TableParagraph"/>
              <w:spacing w:line="230" w:lineRule="exact"/>
              <w:ind w:left="105" w:right="86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Punë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praktike me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vegla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makinerike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mat.</w:t>
            </w:r>
          </w:p>
        </w:tc>
        <w:tc>
          <w:tcPr>
            <w:tcW w:w="62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b/>
                <w:sz w:val="22"/>
              </w:rPr>
            </w:pPr>
            <w:r>
              <w:rPr>
                <w:b/>
                <w:color w:val="2A2A2A"/>
                <w:sz w:val="22"/>
              </w:rPr>
              <w:t>diferencuar;</w:t>
            </w:r>
          </w:p>
        </w:tc>
        <w:tc>
          <w:tcPr>
            <w:tcW w:w="1171" w:type="dxa"/>
            <w:tcBorders>
              <w:bottom w:val="nil"/>
            </w:tcBorders>
          </w:tcPr>
          <w:p>
            <w:pPr>
              <w:pStyle w:val="TableParagraph"/>
              <w:spacing w:line="22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vlerësimit)</w:t>
            </w:r>
          </w:p>
        </w:tc>
        <w:tc>
          <w:tcPr>
            <w:tcW w:w="116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990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147"/>
              <w:ind w:left="107" w:right="120"/>
              <w:rPr>
                <w:sz w:val="18"/>
              </w:rPr>
            </w:pPr>
            <w:r>
              <w:rPr>
                <w:sz w:val="18"/>
              </w:rPr>
              <w:t>Vizaton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projeksionet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aksonometri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ke,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rPr>
                <w:rFonts w:ascii="Calibri"/>
                <w:b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line="209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të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w w:val="99"/>
                <w:sz w:val="20"/>
              </w:rPr>
              <w:t>;</w:t>
            </w:r>
          </w:p>
          <w:p>
            <w:pPr>
              <w:pStyle w:val="TableParagraph"/>
              <w:ind w:left="109" w:right="18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Semafori;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Listë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kontrolli.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71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110"/>
              <w:rPr>
                <w:sz w:val="18"/>
              </w:rPr>
            </w:pPr>
            <w:r>
              <w:rPr>
                <w:sz w:val="18"/>
              </w:rPr>
              <w:t>izometrike,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dymetrike,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pjerrëta;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tjerat: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ind w:left="110" w:right="38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</w:tc>
      </w:tr>
      <w:tr>
        <w:trPr>
          <w:trHeight w:val="243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38"/>
              <w:ind w:left="107"/>
              <w:rPr>
                <w:sz w:val="18"/>
              </w:rPr>
            </w:pPr>
            <w:r>
              <w:rPr>
                <w:sz w:val="18"/>
              </w:rPr>
              <w:t>Shpjegon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 w:after="1"/>
              <w:rPr>
                <w:rFonts w:ascii="Calibri"/>
                <w:b/>
                <w:sz w:val="9"/>
              </w:rPr>
            </w:pPr>
          </w:p>
          <w:p>
            <w:pPr>
              <w:pStyle w:val="TableParagraph"/>
              <w:spacing w:line="20" w:lineRule="exact"/>
              <w:ind w:left="102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>
            <w:pPr>
              <w:pStyle w:val="TableParagraph"/>
              <w:spacing w:line="20" w:lineRule="exact"/>
              <w:ind w:left="103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</w:tr>
      <w:tr>
        <w:trPr>
          <w:trHeight w:val="610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120"/>
              <w:rPr>
                <w:sz w:val="18"/>
              </w:rPr>
            </w:pPr>
            <w:r>
              <w:rPr>
                <w:sz w:val="18"/>
              </w:rPr>
              <w:t>projeksionet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aksonometri</w:t>
            </w:r>
          </w:p>
          <w:p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ke,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109" w:right="21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103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izometrike,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rPr>
                <w:rFonts w:ascii="Calibri"/>
                <w:b/>
                <w:sz w:val="5"/>
              </w:rPr>
            </w:pPr>
          </w:p>
          <w:p>
            <w:pPr>
              <w:pStyle w:val="TableParagraph"/>
              <w:spacing w:line="20" w:lineRule="exact"/>
              <w:ind w:left="102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dymetrike,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të pjerrëta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rFonts w:ascii="Calibri"/>
                <w:b/>
                <w:sz w:val="9"/>
              </w:rPr>
            </w:pPr>
          </w:p>
          <w:p>
            <w:pPr>
              <w:pStyle w:val="TableParagraph"/>
              <w:spacing w:line="20" w:lineRule="exact"/>
              <w:ind w:left="102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si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paraqiten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99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ato;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00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 w:before="94"/>
              <w:ind w:left="107"/>
              <w:rPr>
                <w:sz w:val="18"/>
              </w:rPr>
            </w:pPr>
            <w:r>
              <w:rPr>
                <w:sz w:val="18"/>
              </w:rPr>
              <w:t>Ilustron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shpalosjen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sipërfaqeve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të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formave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të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ndryshme;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Paraqet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skema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thjeshta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dhëmbëzorë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ve;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Krijon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sipërfaqe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ndryshme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shpalosura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cilat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krijohet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një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303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objekt;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 w:before="97"/>
              <w:ind w:left="107"/>
              <w:rPr>
                <w:sz w:val="18"/>
              </w:rPr>
            </w:pPr>
            <w:r>
              <w:rPr>
                <w:sz w:val="18"/>
              </w:rPr>
              <w:t>Paraqet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3" w:lineRule="exact" w:before="5"/>
              <w:ind w:left="107"/>
              <w:rPr>
                <w:sz w:val="18"/>
              </w:rPr>
            </w:pPr>
            <w:r>
              <w:rPr>
                <w:sz w:val="18"/>
              </w:rPr>
              <w:t>trupat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2D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 w:before="8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3D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 w:before="6"/>
              <w:ind w:left="107"/>
              <w:rPr>
                <w:sz w:val="18"/>
              </w:rPr>
            </w:pPr>
            <w:r>
              <w:rPr>
                <w:sz w:val="18"/>
              </w:rPr>
              <w:t>vizatim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 w:before="6"/>
              <w:ind w:left="107"/>
              <w:rPr>
                <w:sz w:val="18"/>
              </w:rPr>
            </w:pPr>
            <w:r>
              <w:rPr>
                <w:sz w:val="18"/>
              </w:rPr>
              <w:t>teknik me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 w:before="6"/>
              <w:ind w:left="107"/>
              <w:rPr>
                <w:sz w:val="18"/>
              </w:rPr>
            </w:pPr>
            <w:r>
              <w:rPr>
                <w:sz w:val="18"/>
              </w:rPr>
              <w:t>vegla dhe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8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2" w:lineRule="exact" w:before="6"/>
              <w:ind w:left="107"/>
              <w:rPr>
                <w:sz w:val="18"/>
              </w:rPr>
            </w:pPr>
            <w:r>
              <w:rPr>
                <w:sz w:val="18"/>
              </w:rPr>
              <w:t>programe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8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 w:before="7"/>
              <w:ind w:left="107"/>
              <w:rPr>
                <w:sz w:val="18"/>
              </w:rPr>
            </w:pPr>
            <w:r>
              <w:rPr>
                <w:sz w:val="18"/>
              </w:rPr>
              <w:t>kompjuterik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50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ind w:left="107"/>
              <w:rPr>
                <w:sz w:val="18"/>
              </w:rPr>
            </w:pPr>
            <w:r>
              <w:rPr>
                <w:sz w:val="18"/>
              </w:rPr>
              <w:t>e.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0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 w:before="129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7" w:hRule="atLeast"/>
        </w:trPr>
        <w:tc>
          <w:tcPr>
            <w:tcW w:w="11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sz w:val="18"/>
              </w:rPr>
              <w:t>Paraqet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b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1147"/>
        <w:gridCol w:w="1260"/>
        <w:gridCol w:w="628"/>
        <w:gridCol w:w="1440"/>
        <w:gridCol w:w="1171"/>
        <w:gridCol w:w="1169"/>
        <w:gridCol w:w="1346"/>
      </w:tblGrid>
      <w:tr>
        <w:trPr>
          <w:trHeight w:val="5590" w:hRule="atLeast"/>
        </w:trPr>
        <w:tc>
          <w:tcPr>
            <w:tcW w:w="11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ind w:left="107" w:right="145"/>
              <w:rPr>
                <w:sz w:val="18"/>
              </w:rPr>
            </w:pPr>
            <w:r>
              <w:rPr>
                <w:sz w:val="18"/>
              </w:rPr>
              <w:t>llojet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veglave për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përpunim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materialeve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makinerike;</w:t>
            </w:r>
          </w:p>
          <w:p>
            <w:pPr>
              <w:pStyle w:val="TableParagraph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spacing w:before="1"/>
              <w:ind w:left="107" w:right="100"/>
              <w:rPr>
                <w:sz w:val="18"/>
              </w:rPr>
            </w:pPr>
            <w:r>
              <w:rPr>
                <w:sz w:val="18"/>
              </w:rPr>
              <w:t>Harton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masat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mbrojtëse në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punë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përdorimin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materialeve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makinerike;</w:t>
            </w:r>
          </w:p>
          <w:p>
            <w:pPr>
              <w:pStyle w:val="TableParagraph"/>
              <w:rPr>
                <w:rFonts w:ascii="Calibri"/>
                <w:b/>
                <w:sz w:val="17"/>
              </w:rPr>
            </w:pPr>
          </w:p>
          <w:p>
            <w:pPr>
              <w:pStyle w:val="TableParagraph"/>
              <w:ind w:left="107" w:right="110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vetitë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materialeve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makinerike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(fizike,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kimike,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teknologjike</w:t>
            </w:r>
          </w:p>
          <w:p>
            <w:pPr>
              <w:pStyle w:val="TableParagraph"/>
              <w:ind w:left="107" w:right="100"/>
              <w:rPr>
                <w:sz w:val="18"/>
              </w:rPr>
            </w:pPr>
            <w:r>
              <w:rPr>
                <w:sz w:val="18"/>
              </w:rPr>
              <w:t>), rëndësinë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që ato kanë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përdorimin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e</w:t>
            </w:r>
          </w:p>
          <w:p>
            <w:pPr>
              <w:pStyle w:val="TableParagraph"/>
              <w:spacing w:line="206" w:lineRule="exact"/>
              <w:ind w:left="107" w:right="235"/>
              <w:rPr>
                <w:sz w:val="18"/>
              </w:rPr>
            </w:pPr>
            <w:r>
              <w:rPr>
                <w:sz w:val="18"/>
              </w:rPr>
              <w:t>tyre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teknologji.</w:t>
            </w:r>
          </w:p>
        </w:tc>
        <w:tc>
          <w:tcPr>
            <w:tcW w:w="12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2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Heading1"/>
        <w:numPr>
          <w:ilvl w:val="0"/>
          <w:numId w:val="6"/>
        </w:numPr>
        <w:tabs>
          <w:tab w:pos="638" w:val="left" w:leader="none"/>
          <w:tab w:pos="639" w:val="left" w:leader="none"/>
        </w:tabs>
        <w:spacing w:line="240" w:lineRule="auto" w:before="119" w:after="0"/>
        <w:ind w:left="638" w:right="0" w:hanging="424"/>
        <w:jc w:val="left"/>
        <w:rPr>
          <w:u w:val="none"/>
        </w:rPr>
      </w:pPr>
      <w:r>
        <w:rPr>
          <w:color w:val="4F4F4F"/>
          <w:u w:val="none"/>
        </w:rPr>
        <w:t>PLANI</w:t>
      </w:r>
      <w:r>
        <w:rPr>
          <w:color w:val="4F4F4F"/>
          <w:spacing w:val="56"/>
          <w:u w:val="none"/>
        </w:rPr>
        <w:t> </w:t>
      </w:r>
      <w:r>
        <w:rPr>
          <w:color w:val="4F4F4F"/>
          <w:u w:val="none"/>
        </w:rPr>
        <w:t>DYMUJOR</w:t>
      </w:r>
      <w:r>
        <w:rPr>
          <w:color w:val="4F4F4F"/>
          <w:spacing w:val="52"/>
          <w:u w:val="none"/>
        </w:rPr>
        <w:t> </w:t>
      </w:r>
      <w:r>
        <w:rPr>
          <w:color w:val="4F4F4F"/>
          <w:u w:val="single" w:color="4F4F4F"/>
        </w:rPr>
        <w:t>Nëntor–dhjetor</w:t>
      </w:r>
    </w:p>
    <w:p>
      <w:pPr>
        <w:pStyle w:val="BodyText"/>
        <w:spacing w:before="6"/>
        <w:rPr>
          <w:rFonts w:ascii="Calibri Light"/>
          <w:sz w:val="20"/>
        </w:rPr>
      </w:pPr>
    </w:p>
    <w:p>
      <w:pPr>
        <w:spacing w:after="0"/>
        <w:rPr>
          <w:rFonts w:ascii="Calibri Light"/>
          <w:sz w:val="20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Heading2"/>
        <w:tabs>
          <w:tab w:pos="4645" w:val="left" w:leader="none"/>
        </w:tabs>
        <w:ind w:left="697"/>
      </w:pPr>
      <w:r>
        <w:rPr>
          <w:color w:val="2A2A2A"/>
        </w:rPr>
        <w:t>Fusha</w:t>
      </w:r>
      <w:r>
        <w:rPr>
          <w:color w:val="2A2A2A"/>
          <w:spacing w:val="-2"/>
        </w:rPr>
        <w:t> </w:t>
      </w:r>
      <w:r>
        <w:rPr>
          <w:color w:val="2A2A2A"/>
        </w:rPr>
        <w:t>e</w:t>
      </w:r>
      <w:r>
        <w:rPr>
          <w:color w:val="2A2A2A"/>
          <w:spacing w:val="-1"/>
        </w:rPr>
        <w:t> </w:t>
      </w:r>
      <w:r>
        <w:rPr>
          <w:color w:val="2A2A2A"/>
        </w:rPr>
        <w:t>kurrikulës:</w:t>
      </w:r>
      <w:r>
        <w:rPr>
          <w:color w:val="2A2A2A"/>
          <w:spacing w:val="-2"/>
        </w:rPr>
        <w:t> </w:t>
      </w:r>
      <w:r>
        <w:rPr>
          <w:color w:val="2A2A2A"/>
        </w:rPr>
        <w:t>Jeta</w:t>
      </w:r>
      <w:r>
        <w:rPr>
          <w:color w:val="2A2A2A"/>
          <w:spacing w:val="-1"/>
        </w:rPr>
        <w:t> </w:t>
      </w:r>
      <w:r>
        <w:rPr>
          <w:color w:val="2A2A2A"/>
        </w:rPr>
        <w:t>dhe</w:t>
      </w:r>
      <w:r>
        <w:rPr>
          <w:color w:val="2A2A2A"/>
          <w:spacing w:val="-3"/>
        </w:rPr>
        <w:t> </w:t>
      </w:r>
      <w:r>
        <w:rPr>
          <w:color w:val="2A2A2A"/>
        </w:rPr>
        <w:t>Puna </w:t>
      </w:r>
      <w:r>
        <w:rPr>
          <w:color w:val="2A2A2A"/>
          <w:u w:val="single" w:color="292929"/>
        </w:rPr>
        <w:t> </w:t>
        <w:tab/>
      </w:r>
    </w:p>
    <w:p>
      <w:pPr>
        <w:spacing w:before="90"/>
        <w:ind w:left="200" w:right="0" w:firstLine="0"/>
        <w:jc w:val="left"/>
        <w:rPr>
          <w:b/>
          <w:sz w:val="24"/>
        </w:rPr>
      </w:pPr>
      <w:r>
        <w:rPr/>
        <w:br w:type="column"/>
      </w:r>
      <w:r>
        <w:rPr>
          <w:b/>
          <w:color w:val="2A2A2A"/>
          <w:spacing w:val="-1"/>
          <w:sz w:val="24"/>
        </w:rPr>
        <w:t>Lënda</w:t>
      </w:r>
      <w:r>
        <w:rPr>
          <w:b/>
          <w:color w:val="2A2A2A"/>
          <w:spacing w:val="-13"/>
          <w:sz w:val="24"/>
        </w:rPr>
        <w:t> </w:t>
      </w:r>
      <w:r>
        <w:rPr>
          <w:b/>
          <w:color w:val="2A2A2A"/>
          <w:sz w:val="24"/>
        </w:rPr>
        <w:t>mësimore:</w:t>
      </w:r>
    </w:p>
    <w:p>
      <w:pPr>
        <w:pStyle w:val="Heading2"/>
        <w:ind w:left="260"/>
      </w:pPr>
      <w:r>
        <w:rPr>
          <w:b w:val="0"/>
        </w:rPr>
        <w:br w:type="column"/>
      </w:r>
      <w:r>
        <w:rPr>
          <w:color w:val="2A2A2A"/>
        </w:rPr>
        <w:t>Teknologji</w:t>
      </w:r>
      <w:r>
        <w:rPr>
          <w:color w:val="2A2A2A"/>
          <w:spacing w:val="-1"/>
        </w:rPr>
        <w:t> </w:t>
      </w:r>
      <w:r>
        <w:rPr>
          <w:color w:val="2A2A2A"/>
        </w:rPr>
        <w:t>me</w:t>
      </w:r>
      <w:r>
        <w:rPr>
          <w:color w:val="2A2A2A"/>
          <w:spacing w:val="-1"/>
        </w:rPr>
        <w:t> </w:t>
      </w:r>
      <w:r>
        <w:rPr>
          <w:color w:val="2A2A2A"/>
        </w:rPr>
        <w:t>TIK</w:t>
      </w:r>
    </w:p>
    <w:p>
      <w:pPr>
        <w:spacing w:after="0"/>
        <w:sectPr>
          <w:type w:val="continuous"/>
          <w:pgSz w:w="11620" w:h="14180"/>
          <w:pgMar w:top="1340" w:bottom="660" w:left="1220" w:right="620"/>
          <w:cols w:num="3" w:equalWidth="0">
            <w:col w:w="4646" w:space="40"/>
            <w:col w:w="1996" w:space="39"/>
            <w:col w:w="3059"/>
          </w:cols>
        </w:sectPr>
      </w:pPr>
    </w:p>
    <w:p>
      <w:pPr>
        <w:tabs>
          <w:tab w:pos="1087" w:val="left" w:leader="none"/>
          <w:tab w:pos="1901" w:val="left" w:leader="none"/>
        </w:tabs>
        <w:spacing w:before="0"/>
        <w:ind w:left="0" w:right="4" w:firstLine="0"/>
        <w:jc w:val="center"/>
        <w:rPr>
          <w:b/>
          <w:sz w:val="24"/>
        </w:rPr>
      </w:pPr>
      <w:r>
        <w:rPr/>
        <w:pict>
          <v:group style="position:absolute;margin-left:398.068237pt;margin-top:-1.276645pt;width:134.75pt;height:1.3pt;mso-position-horizontal-relative:page;mso-position-vertical-relative:paragraph;z-index:15732224" coordorigin="7961,-26" coordsize="2695,26">
            <v:shape style="position:absolute;left:7961;top:-8;width:2695;height:2" coordorigin="7961,-8" coordsize="2695,0" path="m7961,-8l8201,-8m10175,-8l10655,-8e" filled="false" stroked="true" strokeweight=".756pt" strokecolor="#292929">
              <v:path arrowok="t"/>
              <v:stroke dashstyle="solid"/>
            </v:shape>
            <v:rect style="position:absolute;left:8199;top:-26;width:1976;height:24" filled="true" fillcolor="#2a2a2a" stroked="false">
              <v:fill type="solid"/>
            </v:rect>
            <w10:wrap type="none"/>
          </v:group>
        </w:pict>
      </w:r>
      <w:r>
        <w:rPr>
          <w:b/>
          <w:color w:val="2A2A2A"/>
          <w:sz w:val="24"/>
        </w:rPr>
        <w:t>Klasa:</w:t>
      </w:r>
      <w:r>
        <w:rPr>
          <w:b/>
          <w:color w:val="2A2A2A"/>
          <w:sz w:val="24"/>
          <w:u w:val="single" w:color="292929"/>
        </w:rPr>
        <w:tab/>
      </w:r>
      <w:r>
        <w:rPr>
          <w:b/>
          <w:color w:val="2A2A2A"/>
          <w:sz w:val="24"/>
        </w:rPr>
        <w:t>VIII</w:t>
      </w:r>
      <w:r>
        <w:rPr>
          <w:b/>
          <w:color w:val="2A2A2A"/>
          <w:sz w:val="24"/>
          <w:u w:val="single" w:color="292929"/>
        </w:rPr>
        <w:t> </w:t>
        <w:tab/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19"/>
        </w:rPr>
      </w:pPr>
    </w:p>
    <w:p>
      <w:pPr>
        <w:spacing w:line="278" w:lineRule="auto" w:before="0"/>
        <w:ind w:left="219" w:right="293" w:hanging="1"/>
        <w:jc w:val="left"/>
        <w:rPr>
          <w:rFonts w:ascii="Calibri" w:hAnsi="Calibri"/>
          <w:sz w:val="20"/>
        </w:rPr>
      </w:pPr>
      <w:r>
        <w:rPr>
          <w:rFonts w:ascii="Calibri" w:hAnsi="Calibri"/>
          <w:b/>
          <w:sz w:val="22"/>
        </w:rPr>
        <w:t>Tema/lëndë mësimore: </w:t>
      </w:r>
      <w:r>
        <w:rPr>
          <w:rFonts w:ascii="Calibri" w:hAnsi="Calibri"/>
          <w:sz w:val="20"/>
        </w:rPr>
        <w:t>2. Teknologjia e materialeve - Materialet makinerike;</w:t>
      </w:r>
      <w:r>
        <w:rPr>
          <w:rFonts w:ascii="Calibri" w:hAnsi="Calibri"/>
          <w:spacing w:val="1"/>
          <w:sz w:val="20"/>
        </w:rPr>
        <w:t> </w:t>
      </w:r>
      <w:r>
        <w:rPr>
          <w:rFonts w:ascii="Calibri" w:hAnsi="Calibri"/>
          <w:sz w:val="20"/>
        </w:rPr>
        <w:t>3.</w:t>
      </w:r>
      <w:r>
        <w:rPr>
          <w:rFonts w:ascii="Calibri" w:hAnsi="Calibri"/>
          <w:spacing w:val="1"/>
          <w:sz w:val="20"/>
        </w:rPr>
        <w:t> </w:t>
      </w:r>
      <w:r>
        <w:rPr>
          <w:rFonts w:ascii="Calibri" w:hAnsi="Calibri"/>
          <w:sz w:val="20"/>
        </w:rPr>
        <w:t>Mekanizmat dhe</w:t>
      </w:r>
      <w:r>
        <w:rPr>
          <w:rFonts w:ascii="Calibri" w:hAnsi="Calibri"/>
          <w:spacing w:val="-43"/>
          <w:sz w:val="20"/>
        </w:rPr>
        <w:t> </w:t>
      </w:r>
      <w:r>
        <w:rPr>
          <w:rFonts w:ascii="Calibri" w:hAnsi="Calibri"/>
          <w:sz w:val="20"/>
        </w:rPr>
        <w:t>transmetuesit.</w:t>
      </w:r>
    </w:p>
    <w:p>
      <w:pPr>
        <w:pStyle w:val="Heading3"/>
        <w:spacing w:before="154"/>
        <w:ind w:right="656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4"/>
        </w:rPr>
        <w:t> </w:t>
      </w:r>
      <w:r>
        <w:rPr/>
        <w:t>të</w:t>
      </w:r>
      <w:r>
        <w:rPr>
          <w:spacing w:val="2"/>
        </w:rPr>
        <w:t> </w:t>
      </w:r>
      <w:r>
        <w:rPr/>
        <w:t>nxënit për</w:t>
      </w:r>
      <w:r>
        <w:rPr>
          <w:spacing w:val="1"/>
        </w:rPr>
        <w:t> </w:t>
      </w:r>
      <w:r>
        <w:rPr/>
        <w:t>kompetencat</w:t>
      </w:r>
      <w:r>
        <w:rPr>
          <w:spacing w:val="1"/>
        </w:rPr>
        <w:t> </w:t>
      </w:r>
      <w:r>
        <w:rPr/>
        <w:t>kryesore</w:t>
      </w:r>
      <w:r>
        <w:rPr>
          <w:spacing w:val="4"/>
        </w:rPr>
        <w:t> </w:t>
      </w:r>
      <w:r>
        <w:rPr/>
        <w:t>të</w:t>
      </w:r>
      <w:r>
        <w:rPr>
          <w:spacing w:val="-1"/>
        </w:rPr>
        <w:t> </w:t>
      </w:r>
      <w:r>
        <w:rPr/>
        <w:t>shkallës</w:t>
      </w:r>
      <w:r>
        <w:rPr>
          <w:spacing w:val="1"/>
        </w:rPr>
        <w:t> </w:t>
      </w:r>
      <w:r>
        <w:rPr/>
        <w:t>që</w:t>
      </w:r>
      <w:r>
        <w:rPr>
          <w:spacing w:val="2"/>
        </w:rPr>
        <w:t> </w:t>
      </w:r>
      <w:r>
        <w:rPr/>
        <w:t>synohen</w:t>
      </w:r>
      <w:r>
        <w:rPr>
          <w:spacing w:val="1"/>
        </w:rPr>
        <w:t> </w:t>
      </w:r>
      <w:r>
        <w:rPr/>
        <w:t>të</w:t>
      </w:r>
      <w:r>
        <w:rPr>
          <w:spacing w:val="2"/>
        </w:rPr>
        <w:t> </w:t>
      </w:r>
      <w:r>
        <w:rPr/>
        <w:t>arrihen</w:t>
      </w:r>
      <w:r>
        <w:rPr>
          <w:spacing w:val="2"/>
        </w:rPr>
        <w:t> </w:t>
      </w:r>
      <w:r>
        <w:rPr/>
        <w:t>përmes</w:t>
      </w:r>
      <w:r>
        <w:rPr>
          <w:spacing w:val="-47"/>
        </w:rPr>
        <w:t> </w:t>
      </w:r>
      <w:r>
        <w:rPr/>
        <w:t>shtjellimit</w:t>
      </w:r>
      <w:r>
        <w:rPr>
          <w:spacing w:val="-3"/>
        </w:rPr>
        <w:t> </w:t>
      </w:r>
      <w:r>
        <w:rPr/>
        <w:t>të temës/ave:</w:t>
      </w:r>
    </w:p>
    <w:p>
      <w:pPr>
        <w:pStyle w:val="BodyText"/>
        <w:spacing w:before="4"/>
        <w:rPr>
          <w:b/>
          <w:sz w:val="20"/>
        </w:rPr>
      </w:pPr>
    </w:p>
    <w:p>
      <w:pPr>
        <w:spacing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2.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I.1,2,3,4,5,6,8;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II.1,2,3,4,5,6,7,8;</w:t>
      </w:r>
      <w:r>
        <w:rPr>
          <w:rFonts w:ascii="Calibri"/>
          <w:spacing w:val="78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-5"/>
          <w:sz w:val="18"/>
        </w:rPr>
        <w:t> </w:t>
      </w:r>
      <w:r>
        <w:rPr>
          <w:rFonts w:ascii="Calibri"/>
          <w:sz w:val="18"/>
        </w:rPr>
        <w:t>IV 1,2,3,4,6,8;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V.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6,7;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1,2,4,5,6,7,8.</w:t>
      </w:r>
    </w:p>
    <w:p>
      <w:pPr>
        <w:pStyle w:val="BodyText"/>
        <w:rPr>
          <w:sz w:val="18"/>
        </w:rPr>
      </w:pPr>
    </w:p>
    <w:p>
      <w:pPr>
        <w:spacing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3.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I.1,2,3,5,6,8;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1,4,5,6,7,8;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2"/>
          <w:sz w:val="18"/>
        </w:rPr>
        <w:t> </w:t>
      </w:r>
      <w:r>
        <w:rPr>
          <w:rFonts w:ascii="Calibri"/>
          <w:sz w:val="18"/>
        </w:rPr>
        <w:t>1,4,6;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3,5.</w:t>
      </w:r>
    </w:p>
    <w:p>
      <w:pPr>
        <w:pStyle w:val="BodyText"/>
        <w:rPr>
          <w:sz w:val="18"/>
        </w:rPr>
      </w:pPr>
    </w:p>
    <w:p>
      <w:pPr>
        <w:pStyle w:val="BodyText"/>
        <w:spacing w:before="9"/>
        <w:rPr>
          <w:sz w:val="25"/>
        </w:rPr>
      </w:pPr>
    </w:p>
    <w:p>
      <w:pPr>
        <w:pStyle w:val="Heading3"/>
        <w:ind w:right="615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nxënit të</w:t>
      </w:r>
      <w:r>
        <w:rPr>
          <w:spacing w:val="2"/>
        </w:rPr>
        <w:t> </w:t>
      </w:r>
      <w:r>
        <w:rPr/>
        <w:t>fushës kurrikulare</w:t>
      </w:r>
      <w:r>
        <w:rPr>
          <w:spacing w:val="-1"/>
        </w:rPr>
        <w:t> </w:t>
      </w:r>
      <w:r>
        <w:rPr/>
        <w:t>të shkallës</w:t>
      </w:r>
      <w:r>
        <w:rPr>
          <w:spacing w:val="2"/>
        </w:rPr>
        <w:t> </w:t>
      </w:r>
      <w:r>
        <w:rPr/>
        <w:t>që</w:t>
      </w:r>
      <w:r>
        <w:rPr>
          <w:spacing w:val="1"/>
        </w:rPr>
        <w:t> </w:t>
      </w:r>
      <w:r>
        <w:rPr/>
        <w:t>synohen të</w:t>
      </w:r>
      <w:r>
        <w:rPr>
          <w:spacing w:val="2"/>
        </w:rPr>
        <w:t> </w:t>
      </w:r>
      <w:r>
        <w:rPr/>
        <w:t>arrihen përmes</w:t>
      </w:r>
      <w:r>
        <w:rPr>
          <w:spacing w:val="2"/>
        </w:rPr>
        <w:t> </w:t>
      </w:r>
      <w:r>
        <w:rPr/>
        <w:t>shtjellimit</w:t>
      </w:r>
      <w:r>
        <w:rPr>
          <w:spacing w:val="2"/>
        </w:rPr>
        <w:t> </w:t>
      </w:r>
      <w:r>
        <w:rPr/>
        <w:t>të</w:t>
      </w:r>
      <w:r>
        <w:rPr>
          <w:spacing w:val="-47"/>
        </w:rPr>
        <w:t> </w:t>
      </w:r>
      <w:r>
        <w:rPr/>
        <w:t>temës/ave:</w:t>
      </w:r>
    </w:p>
    <w:p>
      <w:pPr>
        <w:pStyle w:val="BodyText"/>
        <w:spacing w:before="1"/>
        <w:rPr>
          <w:b/>
        </w:rPr>
      </w:pPr>
    </w:p>
    <w:p>
      <w:pPr>
        <w:spacing w:before="0"/>
        <w:ind w:left="203" w:right="0" w:firstLine="0"/>
        <w:jc w:val="left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PLOTËSO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b/>
          <w:sz w:val="22"/>
        </w:rPr>
        <w:t>REZULTATET:</w:t>
      </w:r>
    </w:p>
    <w:p>
      <w:pPr>
        <w:pStyle w:val="BodyText"/>
        <w:spacing w:before="5"/>
        <w:rPr>
          <w:b/>
          <w:sz w:val="20"/>
        </w:rPr>
      </w:pPr>
      <w:r>
        <w:rPr/>
        <w:pict>
          <v:rect style="position:absolute;margin-left:69.713997pt;margin-top:14.4561pt;width:470.471pt;height:1.44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2"/>
        <w:rPr>
          <w:b/>
          <w:sz w:val="15"/>
        </w:rPr>
      </w:pPr>
    </w:p>
    <w:p>
      <w:pPr>
        <w:tabs>
          <w:tab w:pos="9418" w:val="left" w:leader="none"/>
        </w:tabs>
        <w:spacing w:before="57"/>
        <w:ind w:left="219" w:right="0" w:firstLine="0"/>
        <w:jc w:val="left"/>
        <w:rPr>
          <w:rFonts w:ascii="Calibri"/>
          <w:b/>
          <w:i/>
          <w:sz w:val="22"/>
        </w:rPr>
      </w:pPr>
      <w:r>
        <w:rPr>
          <w:rFonts w:ascii="Calibri"/>
          <w:b/>
          <w:i/>
          <w:w w:val="100"/>
          <w:sz w:val="22"/>
          <w:u w:val="thick"/>
        </w:rPr>
        <w:t> </w:t>
      </w:r>
      <w:r>
        <w:rPr>
          <w:rFonts w:ascii="Calibri"/>
          <w:b/>
          <w:i/>
          <w:sz w:val="22"/>
          <w:u w:val="thick"/>
        </w:rPr>
        <w:tab/>
      </w:r>
      <w:r>
        <w:rPr>
          <w:rFonts w:ascii="Calibri"/>
          <w:b/>
          <w:i/>
          <w:sz w:val="22"/>
        </w:rPr>
        <w:t>.</w:t>
      </w:r>
    </w:p>
    <w:p>
      <w:pPr>
        <w:spacing w:after="0"/>
        <w:jc w:val="left"/>
        <w:rPr>
          <w:rFonts w:ascii="Calibri"/>
          <w:sz w:val="22"/>
        </w:rPr>
        <w:sectPr>
          <w:type w:val="continuous"/>
          <w:pgSz w:w="11620" w:h="14180"/>
          <w:pgMar w:top="1340" w:bottom="660" w:left="1220" w:right="620"/>
        </w:sectPr>
      </w:pPr>
    </w:p>
    <w:p>
      <w:pPr>
        <w:pStyle w:val="BodyText"/>
        <w:spacing w:before="8"/>
        <w:rPr>
          <w:b/>
          <w:i/>
          <w:sz w:val="8"/>
        </w:rPr>
      </w:pPr>
      <w:r>
        <w:rPr/>
        <w:pict>
          <v:line style="position:absolute;mso-position-horizontal-relative:page;mso-position-vertical-relative:page;z-index:-18402304" from="361.240692pt,515.697205pt" to="411.400073pt,515.697205pt" stroked="true" strokeweight=".627480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401792" from="361.240509pt,538.767578pt" to="411.394091pt,538.767578pt" stroked="true" strokeweight=".627480pt" strokecolor="#292929">
            <v:stroke dashstyle="solid"/>
            <w10:wrap type="none"/>
          </v:lin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183"/>
        <w:gridCol w:w="1217"/>
        <w:gridCol w:w="672"/>
        <w:gridCol w:w="1476"/>
        <w:gridCol w:w="1327"/>
        <w:gridCol w:w="1392"/>
        <w:gridCol w:w="1046"/>
      </w:tblGrid>
      <w:tr>
        <w:trPr>
          <w:trHeight w:val="2184" w:hRule="atLeast"/>
        </w:trPr>
        <w:tc>
          <w:tcPr>
            <w:tcW w:w="1236" w:type="dxa"/>
            <w:shd w:val="clear" w:color="auto" w:fill="DDDDDD"/>
          </w:tcPr>
          <w:p>
            <w:pPr>
              <w:pStyle w:val="TableParagraph"/>
              <w:spacing w:before="1"/>
              <w:ind w:left="199" w:right="180" w:firstLine="1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1183" w:type="dxa"/>
            <w:shd w:val="clear" w:color="auto" w:fill="DDDDDD"/>
          </w:tcPr>
          <w:p>
            <w:pPr>
              <w:pStyle w:val="TableParagraph"/>
              <w:spacing w:before="1"/>
              <w:ind w:left="146" w:right="139" w:firstLine="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të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</w:t>
            </w:r>
            <w:r>
              <w:rPr>
                <w:rFonts w:ascii="Calibri" w:hAnsi="Calibri"/>
                <w:b/>
                <w:spacing w:val="-4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për</w:t>
            </w:r>
          </w:p>
          <w:p>
            <w:pPr>
              <w:pStyle w:val="TableParagraph"/>
              <w:spacing w:line="482" w:lineRule="auto"/>
              <w:ind w:left="172" w:right="30" w:hanging="2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tema/lëndë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217" w:type="dxa"/>
            <w:shd w:val="clear" w:color="auto" w:fill="DDDDDD"/>
          </w:tcPr>
          <w:p>
            <w:pPr>
              <w:pStyle w:val="TableParagraph"/>
              <w:spacing w:line="398" w:lineRule="auto"/>
              <w:ind w:left="190" w:right="170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72" w:type="dxa"/>
            <w:shd w:val="clear" w:color="auto" w:fill="DDDDDD"/>
            <w:textDirection w:val="btLr"/>
          </w:tcPr>
          <w:p>
            <w:pPr>
              <w:pStyle w:val="TableParagraph"/>
              <w:spacing w:line="244" w:lineRule="auto" w:before="110"/>
              <w:ind w:left="448" w:right="142" w:hanging="3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(orë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mësimore)</w:t>
            </w:r>
          </w:p>
        </w:tc>
        <w:tc>
          <w:tcPr>
            <w:tcW w:w="1476" w:type="dxa"/>
            <w:shd w:val="clear" w:color="auto" w:fill="DDDDDD"/>
          </w:tcPr>
          <w:p>
            <w:pPr>
              <w:pStyle w:val="TableParagraph"/>
              <w:spacing w:before="1"/>
              <w:ind w:left="134" w:right="124" w:firstLine="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mësimdhënies</w:t>
            </w:r>
          </w:p>
        </w:tc>
        <w:tc>
          <w:tcPr>
            <w:tcW w:w="1327" w:type="dxa"/>
            <w:shd w:val="clear" w:color="auto" w:fill="DDDDDD"/>
          </w:tcPr>
          <w:p>
            <w:pPr>
              <w:pStyle w:val="TableParagraph"/>
              <w:spacing w:before="1"/>
              <w:ind w:left="154" w:right="14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Metodologji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vlerësimit</w:t>
            </w:r>
          </w:p>
        </w:tc>
        <w:tc>
          <w:tcPr>
            <w:tcW w:w="1392" w:type="dxa"/>
            <w:shd w:val="clear" w:color="auto" w:fill="DDDDDD"/>
          </w:tcPr>
          <w:p>
            <w:pPr>
              <w:pStyle w:val="TableParagraph"/>
              <w:spacing w:before="1"/>
              <w:ind w:left="130" w:right="118" w:firstLine="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 lëndët 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 me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ndërkurrikula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re</w:t>
            </w:r>
          </w:p>
        </w:tc>
        <w:tc>
          <w:tcPr>
            <w:tcW w:w="1046" w:type="dxa"/>
            <w:shd w:val="clear" w:color="auto" w:fill="DDDDDD"/>
          </w:tcPr>
          <w:p>
            <w:pPr>
              <w:pStyle w:val="TableParagraph"/>
              <w:spacing w:before="1"/>
              <w:ind w:left="18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241" w:hRule="atLeast"/>
        </w:trPr>
        <w:tc>
          <w:tcPr>
            <w:tcW w:w="1236" w:type="dxa"/>
            <w:tcBorders>
              <w:bottom w:val="nil"/>
            </w:tcBorders>
          </w:tcPr>
          <w:p>
            <w:pPr>
              <w:pStyle w:val="TableParagraph"/>
              <w:spacing w:line="221" w:lineRule="exact" w:before="1"/>
              <w:ind w:left="107"/>
              <w:rPr>
                <w:rFonts w:ascii="Calibri"/>
                <w:sz w:val="19"/>
              </w:rPr>
            </w:pPr>
            <w:r>
              <w:rPr>
                <w:rFonts w:ascii="Calibri"/>
                <w:sz w:val="20"/>
              </w:rPr>
              <w:t>2</w:t>
            </w:r>
            <w:r>
              <w:rPr>
                <w:rFonts w:ascii="Calibri"/>
                <w:sz w:val="19"/>
              </w:rPr>
              <w:t>.</w:t>
            </w:r>
          </w:p>
        </w:tc>
        <w:tc>
          <w:tcPr>
            <w:tcW w:w="1183" w:type="dxa"/>
            <w:tcBorders>
              <w:bottom w:val="nil"/>
            </w:tcBorders>
          </w:tcPr>
          <w:p>
            <w:pPr>
              <w:pStyle w:val="TableParagraph"/>
              <w:spacing w:line="221" w:lineRule="exact" w:before="1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1217" w:type="dxa"/>
            <w:vMerge w:val="restart"/>
          </w:tcPr>
          <w:p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2.6</w:t>
            </w:r>
          </w:p>
          <w:p>
            <w:pPr>
              <w:pStyle w:val="TableParagraph"/>
              <w:ind w:left="108" w:right="18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Prodhimi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përpunimi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metaleve;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2.7</w:t>
            </w:r>
          </w:p>
          <w:p>
            <w:pPr>
              <w:pStyle w:val="TableParagraph"/>
              <w:ind w:left="108" w:right="209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Përdorimi 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metaleve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krahasimi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materiale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plastike;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2.8</w:t>
            </w:r>
          </w:p>
          <w:p>
            <w:pPr>
              <w:pStyle w:val="TableParagraph"/>
              <w:ind w:left="108" w:right="173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Përpunimi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metaleve;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2.9</w:t>
            </w:r>
          </w:p>
          <w:p>
            <w:pPr>
              <w:pStyle w:val="TableParagraph"/>
              <w:ind w:left="108" w:right="119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Profilet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materialit 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çelikut 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të hekurit,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matjet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materialeve;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2.10</w:t>
            </w:r>
          </w:p>
          <w:p>
            <w:pPr>
              <w:pStyle w:val="TableParagraph"/>
              <w:spacing w:before="1"/>
              <w:ind w:left="108" w:right="11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Makinat për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përpunimin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 metaleve;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2.11</w:t>
            </w:r>
          </w:p>
          <w:p>
            <w:pPr>
              <w:pStyle w:val="TableParagraph"/>
              <w:spacing w:before="1"/>
              <w:ind w:left="108" w:right="35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praktike-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mjete për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punim 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metaleve;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2.12</w:t>
            </w:r>
          </w:p>
          <w:p>
            <w:pPr>
              <w:pStyle w:val="TableParagraph"/>
              <w:ind w:left="108" w:right="11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Makinat për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prerje,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drejtim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numerik;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2.13</w:t>
            </w:r>
          </w:p>
          <w:p>
            <w:pPr>
              <w:pStyle w:val="TableParagraph"/>
              <w:ind w:left="108" w:right="27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Pjesët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përbërëse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funksioni</w:t>
            </w:r>
            <w:r>
              <w:rPr>
                <w:b/>
                <w:color w:val="2A2A2A"/>
                <w:spacing w:val="-1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</w:t>
            </w:r>
          </w:p>
        </w:tc>
        <w:tc>
          <w:tcPr>
            <w:tcW w:w="672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16</w:t>
            </w:r>
          </w:p>
        </w:tc>
        <w:tc>
          <w:tcPr>
            <w:tcW w:w="1476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Të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nxënit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në</w:t>
            </w:r>
          </w:p>
        </w:tc>
        <w:tc>
          <w:tcPr>
            <w:tcW w:w="1327" w:type="dxa"/>
            <w:vMerge w:val="restart"/>
          </w:tcPr>
          <w:p>
            <w:pPr>
              <w:pStyle w:val="TableParagraph"/>
              <w:ind w:left="108" w:right="311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Informata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kthyese;</w:t>
            </w:r>
          </w:p>
          <w:p>
            <w:pPr>
              <w:pStyle w:val="TableParagraph"/>
              <w:spacing w:before="10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31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 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w w:val="95"/>
                <w:sz w:val="20"/>
              </w:rPr>
              <w:t>ndërsjellë,</w:t>
            </w:r>
          </w:p>
          <w:p>
            <w:pPr>
              <w:pStyle w:val="TableParagraph"/>
              <w:spacing w:before="11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24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Vetëvlerësi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mi;</w:t>
            </w:r>
          </w:p>
          <w:p>
            <w:pPr>
              <w:pStyle w:val="TableParagraph"/>
              <w:spacing w:before="9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37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Listë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kontrolli;</w:t>
            </w:r>
          </w:p>
          <w:p>
            <w:pPr>
              <w:pStyle w:val="TableParagraph"/>
              <w:spacing w:before="12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133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përmes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punimeve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aktiviteteve;</w:t>
            </w:r>
          </w:p>
          <w:p>
            <w:pPr>
              <w:pStyle w:val="TableParagraph"/>
              <w:spacing w:before="10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spacing w:before="1"/>
              <w:ind w:left="108" w:right="211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formativ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(rubrika,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semafori,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kriteret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vlerësimit);</w:t>
            </w:r>
          </w:p>
          <w:p>
            <w:pPr>
              <w:pStyle w:val="TableParagraph"/>
              <w:rPr>
                <w:rFonts w:ascii="Calibri"/>
                <w:b/>
                <w:i/>
                <w:sz w:val="22"/>
              </w:rPr>
            </w:pPr>
          </w:p>
          <w:p>
            <w:pPr>
              <w:pStyle w:val="TableParagraph"/>
              <w:spacing w:before="190"/>
              <w:ind w:left="108" w:right="372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</w:tc>
        <w:tc>
          <w:tcPr>
            <w:tcW w:w="1392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(Plotëso)</w:t>
            </w:r>
          </w:p>
        </w:tc>
        <w:tc>
          <w:tcPr>
            <w:tcW w:w="1046" w:type="dxa"/>
            <w:tcBorders>
              <w:bottom w:val="nil"/>
            </w:tcBorders>
          </w:tcPr>
          <w:p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Libri</w:t>
            </w:r>
            <w:r>
              <w:rPr>
                <w:b/>
                <w:color w:val="2A2A2A"/>
                <w:spacing w:val="-4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</w:p>
        </w:tc>
      </w:tr>
      <w:tr>
        <w:trPr>
          <w:trHeight w:val="444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107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Teknologjia</w:t>
            </w:r>
          </w:p>
          <w:p>
            <w:pPr>
              <w:pStyle w:val="TableParagraph"/>
              <w:spacing w:line="200" w:lineRule="exact" w:before="1"/>
              <w:ind w:left="107"/>
              <w:rPr>
                <w:rFonts w:ascii="Calibri"/>
                <w:sz w:val="19"/>
              </w:rPr>
            </w:pPr>
            <w:r>
              <w:rPr>
                <w:rFonts w:ascii="Calibri"/>
                <w:w w:val="99"/>
                <w:sz w:val="19"/>
              </w:rPr>
              <w:t>e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13"/>
              <w:ind w:left="107" w:right="126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prodhohen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orë</w:t>
            </w: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bashkëpunim;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nxënësit</w:t>
            </w:r>
          </w:p>
          <w:p>
            <w:pPr>
              <w:pStyle w:val="TableParagraph"/>
              <w:spacing w:line="217" w:lineRule="exact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Teknolog</w:t>
            </w:r>
          </w:p>
        </w:tc>
      </w:tr>
      <w:tr>
        <w:trPr>
          <w:trHeight w:val="227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1" w:lineRule="exact" w:before="3"/>
              <w:ind w:left="107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materialeve</w:t>
            </w:r>
          </w:p>
          <w:p>
            <w:pPr>
              <w:pStyle w:val="TableParagraph"/>
              <w:ind w:left="107" w:right="93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- Materialet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makinerike;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(9 orë)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3.Mekanizm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at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dhe</w:t>
            </w:r>
            <w:r>
              <w:rPr>
                <w:rFonts w:ascii="Calibri" w:hAnsi="Calibri"/>
                <w:spacing w:val="1"/>
                <w:sz w:val="19"/>
              </w:rPr>
              <w:t> </w:t>
            </w:r>
            <w:r>
              <w:rPr>
                <w:rFonts w:ascii="Calibri" w:hAnsi="Calibri"/>
                <w:spacing w:val="-1"/>
                <w:sz w:val="19"/>
              </w:rPr>
              <w:t>transmetuesi</w:t>
            </w:r>
            <w:r>
              <w:rPr>
                <w:rFonts w:ascii="Calibri" w:hAnsi="Calibri"/>
                <w:spacing w:val="-4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t;</w:t>
            </w:r>
          </w:p>
          <w:p>
            <w:pPr>
              <w:pStyle w:val="TableParagraph"/>
              <w:ind w:left="107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(7</w:t>
            </w:r>
            <w:r>
              <w:rPr>
                <w:rFonts w:ascii="Calibri" w:hAnsi="Calibri"/>
                <w:spacing w:val="-2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orë)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206"/>
              <w:rPr>
                <w:sz w:val="18"/>
              </w:rPr>
            </w:pP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përpunohen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metalet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legurat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(aliazhet),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(lëmimi,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pastrimi,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farkimi,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derdhja,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ngjitja,</w:t>
            </w:r>
          </w:p>
          <w:p>
            <w:pPr>
              <w:pStyle w:val="TableParagraph"/>
              <w:spacing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mbrojtja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3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Punë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grupore;</w:t>
            </w:r>
          </w:p>
          <w:p>
            <w:pPr>
              <w:pStyle w:val="TableParagraph"/>
              <w:spacing w:before="11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10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Mësimdhënia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e</w:t>
            </w:r>
            <w:r>
              <w:rPr>
                <w:b/>
                <w:color w:val="2A2A2A"/>
                <w:spacing w:val="-10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diferencuar</w:t>
            </w:r>
            <w:r>
              <w:rPr>
                <w:b/>
                <w:color w:val="2A2A2A"/>
                <w:spacing w:val="-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;</w:t>
            </w:r>
          </w:p>
          <w:p>
            <w:pPr>
              <w:pStyle w:val="TableParagraph"/>
              <w:spacing w:before="9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8" w:right="549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Punë me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projekte;</w:t>
            </w:r>
          </w:p>
          <w:p>
            <w:pPr>
              <w:pStyle w:val="TableParagraph"/>
              <w:spacing w:before="3"/>
              <w:rPr>
                <w:rFonts w:ascii="Calibri"/>
                <w:b/>
                <w:i/>
                <w:sz w:val="17"/>
              </w:rPr>
            </w:pPr>
          </w:p>
          <w:p>
            <w:pPr>
              <w:pStyle w:val="TableParagraph"/>
              <w:spacing w:line="230" w:lineRule="atLeast" w:before="1"/>
              <w:ind w:left="108" w:right="39"/>
              <w:rPr>
                <w:b/>
                <w:sz w:val="20"/>
              </w:rPr>
            </w:pPr>
            <w:r>
              <w:rPr>
                <w:b/>
                <w:color w:val="2A2A2A"/>
                <w:w w:val="95"/>
                <w:sz w:val="20"/>
              </w:rPr>
              <w:t>Gjithëpërfshir</w:t>
            </w:r>
            <w:r>
              <w:rPr>
                <w:b/>
                <w:color w:val="2A2A2A"/>
                <w:spacing w:val="1"/>
                <w:w w:val="95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ja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</w:t>
            </w:r>
            <w:r>
              <w:rPr>
                <w:b/>
                <w:color w:val="2A2A2A"/>
                <w:spacing w:val="-2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nxënësi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ji me</w:t>
            </w:r>
          </w:p>
          <w:p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TIK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8;</w:t>
            </w:r>
          </w:p>
          <w:p>
            <w:pPr>
              <w:pStyle w:val="TableParagraph"/>
              <w:spacing w:before="11"/>
              <w:rPr>
                <w:rFonts w:ascii="Calibri"/>
                <w:b/>
                <w:i/>
                <w:sz w:val="18"/>
              </w:rPr>
            </w:pPr>
          </w:p>
          <w:p>
            <w:pPr>
              <w:pStyle w:val="TableParagraph"/>
              <w:ind w:left="107" w:right="12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Fletore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pune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Teknolog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ji</w:t>
            </w:r>
            <w:r>
              <w:rPr>
                <w:b/>
                <w:color w:val="2A2A2A"/>
                <w:spacing w:val="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 -8;</w:t>
            </w:r>
          </w:p>
        </w:tc>
      </w:tr>
      <w:tr>
        <w:trPr>
          <w:trHeight w:val="400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sipërfaqësore</w:t>
            </w:r>
          </w:p>
          <w:p>
            <w:pPr>
              <w:pStyle w:val="TableParagraph"/>
              <w:spacing w:line="186" w:lineRule="exact" w:before="2"/>
              <w:ind w:left="107"/>
              <w:rPr>
                <w:sz w:val="18"/>
              </w:rPr>
            </w:pPr>
            <w:r>
              <w:rPr>
                <w:sz w:val="18"/>
              </w:rPr>
              <w:t>etj.)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përmes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në</w:t>
            </w:r>
            <w:r>
              <w:rPr>
                <w:b/>
                <w:color w:val="2A2A2A"/>
                <w:spacing w:val="-4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qendër;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Interneti;</w:t>
            </w:r>
          </w:p>
        </w:tc>
      </w:tr>
      <w:tr>
        <w:trPr>
          <w:trHeight w:val="504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96"/>
              <w:rPr>
                <w:sz w:val="18"/>
              </w:rPr>
            </w:pPr>
            <w:r>
              <w:rPr>
                <w:sz w:val="18"/>
              </w:rPr>
              <w:t>proceseve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teknologjike;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rFonts w:ascii="Calibri"/>
                <w:b/>
                <w:i/>
                <w:sz w:val="22"/>
              </w:rPr>
            </w:pPr>
          </w:p>
          <w:p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Zhvillimi</w:t>
            </w:r>
            <w:r>
              <w:rPr>
                <w:b/>
                <w:color w:val="2A2A2A"/>
                <w:spacing w:val="-5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atLeast" w:before="24"/>
              <w:ind w:left="107" w:right="92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</w:tc>
      </w:tr>
      <w:tr>
        <w:trPr>
          <w:trHeight w:val="510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78"/>
              <w:ind w:left="107" w:right="131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përdorimin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kompetencave</w:t>
            </w:r>
          </w:p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w w:val="99"/>
                <w:sz w:val="20"/>
              </w:rPr>
              <w:t>;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 w:after="1"/>
              <w:rPr>
                <w:rFonts w:ascii="Calibri"/>
                <w:b/>
                <w:i/>
                <w:sz w:val="16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metaleve: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rPr>
                <w:rFonts w:ascii="Calibri"/>
                <w:b/>
                <w:i/>
                <w:sz w:val="11"/>
              </w:rPr>
            </w:pPr>
          </w:p>
          <w:p>
            <w:pPr>
              <w:pStyle w:val="TableParagraph"/>
              <w:spacing w:line="20" w:lineRule="exact"/>
              <w:ind w:left="100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40pt;height:.65pt;mso-position-horizontal-relative:char;mso-position-vertical-relative:line" coordorigin="0,0" coordsize="800,13">
                  <v:line style="position:absolute" from="0,6" to="799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bakri, zinku,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plumbi,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ari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etj.,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si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dhe i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krahason ato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materialet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320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sz w:val="18"/>
              </w:rPr>
              <w:t>plastike;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0" w:lineRule="exact" w:before="91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të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9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74"/>
              <w:ind w:left="107"/>
              <w:rPr>
                <w:sz w:val="18"/>
              </w:rPr>
            </w:pPr>
            <w:r>
              <w:rPr>
                <w:sz w:val="18"/>
              </w:rPr>
              <w:t>Diskuton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1" w:lineRule="exact"/>
              <w:ind w:left="10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tjerat: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rFonts w:ascii="Calibri"/>
                <w:b/>
                <w:i/>
                <w:sz w:val="12"/>
              </w:rPr>
            </w:pPr>
          </w:p>
          <w:p>
            <w:pPr>
              <w:pStyle w:val="TableParagraph"/>
              <w:spacing w:line="20" w:lineRule="exact"/>
              <w:ind w:left="101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55.05pt;height:.65pt;mso-position-horizontal-relative:char;mso-position-vertical-relative:line" coordorigin="0,0" coordsize="1101,13">
                  <v:line style="position:absolute" from="0,6" to="1101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përpunimin e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rFonts w:ascii="Calibri"/>
                <w:b/>
                <w:i/>
                <w:sz w:val="15"/>
              </w:rPr>
            </w:pPr>
          </w:p>
          <w:p>
            <w:pPr>
              <w:pStyle w:val="TableParagraph"/>
              <w:spacing w:line="20" w:lineRule="exact"/>
              <w:ind w:left="101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  <w:pict>
                <v:group style="width:55.05pt;height:.65pt;mso-position-horizontal-relative:char;mso-position-vertical-relative:line" coordorigin="0,0" coordsize="1101,13">
                  <v:line style="position:absolute" from="0,6" to="1101,6" stroked="true" strokeweight=".627480pt" strokecolor="#292929">
                    <v:stroke dashstyle="solid"/>
                  </v:line>
                </v:group>
              </w:pict>
            </w:r>
            <w:r>
              <w:rPr>
                <w:rFonts w:ascii="Calibri"/>
                <w:sz w:val="2"/>
              </w:rPr>
            </w: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79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107"/>
              <w:rPr>
                <w:sz w:val="18"/>
              </w:rPr>
            </w:pPr>
            <w:r>
              <w:rPr>
                <w:sz w:val="18"/>
              </w:rPr>
              <w:t>metaleve,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përgatitjen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teknike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(bën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planifikimin)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matjen dhe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kontrollin,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shkruarjen,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lëmimin,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1236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83" w:type="dxa"/>
            <w:tcBorders>
              <w:top w:val="nil"/>
            </w:tcBorders>
          </w:tcPr>
          <w:p>
            <w:pPr>
              <w:pStyle w:val="TableParagraph"/>
              <w:spacing w:line="180" w:lineRule="exact"/>
              <w:ind w:left="107"/>
              <w:rPr>
                <w:sz w:val="18"/>
              </w:rPr>
            </w:pPr>
            <w:r>
              <w:rPr>
                <w:sz w:val="18"/>
              </w:rPr>
              <w:t>farkimin,</w:t>
            </w:r>
          </w:p>
        </w:tc>
        <w:tc>
          <w:tcPr>
            <w:tcW w:w="1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76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</w:tbl>
    <w:p>
      <w:pPr>
        <w:spacing w:after="0"/>
        <w:rPr>
          <w:sz w:val="12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b/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183"/>
        <w:gridCol w:w="1217"/>
        <w:gridCol w:w="672"/>
        <w:gridCol w:w="1476"/>
        <w:gridCol w:w="1327"/>
        <w:gridCol w:w="1392"/>
        <w:gridCol w:w="1046"/>
      </w:tblGrid>
      <w:tr>
        <w:trPr>
          <w:trHeight w:val="205" w:hRule="atLeast"/>
        </w:trPr>
        <w:tc>
          <w:tcPr>
            <w:tcW w:w="123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pastrimin,</w:t>
            </w:r>
          </w:p>
        </w:tc>
        <w:tc>
          <w:tcPr>
            <w:tcW w:w="1217" w:type="dxa"/>
            <w:tcBorders>
              <w:bottom w:val="nil"/>
            </w:tcBorders>
          </w:tcPr>
          <w:p>
            <w:pPr>
              <w:pStyle w:val="TableParagraph"/>
              <w:spacing w:line="18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robotit;</w:t>
            </w:r>
          </w:p>
        </w:tc>
        <w:tc>
          <w:tcPr>
            <w:tcW w:w="67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9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ngjitjen,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2.14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mbrojtjen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Programimi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sipërfaqësore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lego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0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.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robot;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0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95"/>
              <w:ind w:left="107"/>
              <w:rPr>
                <w:sz w:val="18"/>
              </w:rPr>
            </w:pPr>
            <w:r>
              <w:rPr>
                <w:sz w:val="18"/>
              </w:rPr>
              <w:t>Identifikon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95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3.1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llojet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Mekanizmat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profileve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lëvizës</w:t>
            </w:r>
            <w:r>
              <w:rPr>
                <w:b/>
                <w:color w:val="2A2A2A"/>
                <w:spacing w:val="-4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plota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transmetues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zbrazëta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nga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3.2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materiali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Ndërtimi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çelikut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i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mekanizmav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hekurit;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e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 leva;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3.3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Transmetue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proceset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sit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rripa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matjes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së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dhe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materialeve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zinxhirë;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makinerike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3.4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përmes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matësve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praktike-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ndryshëm;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krijimi 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mekanizmave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rripa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llojet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dhe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dhe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funksionin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mekanizmave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makinave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zinxhirorë;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3.5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përpunimin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Motorët me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metaleve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djegie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të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(shpuese,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brendshme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zdrukthuese,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të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frezuese,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jashtme;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ratifikuese,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3.6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tornuese,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me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drejtim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praktike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nga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numerik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ndërtimi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etj.);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mekanizmave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leva;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3.7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pjesët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përbërëse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praktike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nga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ndërtimi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funksionin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mekanizmave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robotit;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zinxhirë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5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rripa.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funksionin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Lego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robotit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si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makinë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programuese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0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</w:tcBorders>
          </w:tcPr>
          <w:p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17" w:type="dxa"/>
            <w:tcBorders>
              <w:top w:val="nil"/>
            </w:tcBorders>
          </w:tcPr>
          <w:p>
            <w:pPr>
              <w:pStyle w:val="TableParagraph"/>
              <w:spacing w:line="186" w:lineRule="exact" w:before="124"/>
              <w:ind w:left="108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b/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183"/>
        <w:gridCol w:w="1217"/>
        <w:gridCol w:w="672"/>
        <w:gridCol w:w="1476"/>
        <w:gridCol w:w="1327"/>
        <w:gridCol w:w="1392"/>
        <w:gridCol w:w="1046"/>
      </w:tblGrid>
      <w:tr>
        <w:trPr>
          <w:trHeight w:val="437" w:hRule="atLeast"/>
        </w:trPr>
        <w:tc>
          <w:tcPr>
            <w:tcW w:w="123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ndërton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atë</w:t>
            </w:r>
          </w:p>
          <w:p>
            <w:pPr>
              <w:pStyle w:val="TableParagraph"/>
              <w:spacing w:line="194" w:lineRule="exact" w:before="16"/>
              <w:ind w:left="107"/>
              <w:rPr>
                <w:sz w:val="18"/>
              </w:rPr>
            </w:pPr>
            <w:r>
              <w:rPr>
                <w:sz w:val="18"/>
              </w:rPr>
              <w:t>përmes</w:t>
            </w:r>
          </w:p>
        </w:tc>
        <w:tc>
          <w:tcPr>
            <w:tcW w:w="1217" w:type="dxa"/>
            <w:tcBorders>
              <w:bottom w:val="nil"/>
            </w:tcBorders>
          </w:tcPr>
          <w:p>
            <w:pPr>
              <w:pStyle w:val="TableParagraph"/>
              <w:ind w:left="108" w:right="89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përmbledhës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1</w:t>
            </w:r>
          </w:p>
        </w:tc>
        <w:tc>
          <w:tcPr>
            <w:tcW w:w="67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9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programit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kompjuterik.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0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8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8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left="107" w:right="16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llojet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mekanizmave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lëvizës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llojet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transmetuesve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bazuar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literaturën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shkollore;</w:t>
            </w:r>
          </w:p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Përshkruan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parimin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punës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dhe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funksionin 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mekanizmave,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53"/>
              <w:rPr>
                <w:sz w:val="18"/>
              </w:rPr>
            </w:pPr>
            <w:r>
              <w:rPr>
                <w:sz w:val="18"/>
              </w:rPr>
              <w:t>makinave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lëvizëse,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 w:right="-15"/>
              <w:rPr>
                <w:sz w:val="18"/>
              </w:rPr>
            </w:pPr>
            <w:r>
              <w:rPr>
                <w:sz w:val="18"/>
              </w:rPr>
              <w:t>transmetuesve,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53"/>
              <w:rPr>
                <w:sz w:val="18"/>
              </w:rPr>
            </w:pPr>
            <w:r>
              <w:rPr>
                <w:sz w:val="18"/>
              </w:rPr>
              <w:t>motorëve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dhe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përbërjen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tyre;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 w:before="78"/>
              <w:ind w:left="107"/>
              <w:rPr>
                <w:sz w:val="18"/>
              </w:rPr>
            </w:pPr>
            <w:r>
              <w:rPr>
                <w:sz w:val="18"/>
              </w:rPr>
              <w:t>Ndërton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mekanizma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të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ndryshëm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leva,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gungë,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me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materiale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druri,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plastike,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letre,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metali;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 w:before="78"/>
              <w:ind w:left="107"/>
              <w:rPr>
                <w:sz w:val="18"/>
              </w:rPr>
            </w:pPr>
            <w:r>
              <w:rPr>
                <w:sz w:val="18"/>
              </w:rPr>
              <w:t>Krijon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transmetuesit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rripa,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me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dy rrota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udhëzuese,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107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diametër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3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të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ndryshëm;</w:t>
            </w:r>
          </w:p>
        </w:tc>
        <w:tc>
          <w:tcPr>
            <w:tcW w:w="121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12" w:hRule="atLeast"/>
        </w:trPr>
        <w:tc>
          <w:tcPr>
            <w:tcW w:w="12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</w:tcBorders>
          </w:tcPr>
          <w:p>
            <w:pPr>
              <w:pStyle w:val="TableParagraph"/>
              <w:spacing w:before="78"/>
              <w:ind w:left="107" w:right="110"/>
              <w:rPr>
                <w:sz w:val="18"/>
              </w:rPr>
            </w:pPr>
            <w:r>
              <w:rPr>
                <w:sz w:val="18"/>
              </w:rPr>
              <w:t>Tregon disa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lloje të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motorëve </w:t>
            </w:r>
            <w:r>
              <w:rPr>
                <w:sz w:val="18"/>
              </w:rPr>
              <w:t>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djegie të</w:t>
            </w:r>
          </w:p>
          <w:p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brendshme;</w:t>
            </w:r>
          </w:p>
        </w:tc>
        <w:tc>
          <w:tcPr>
            <w:tcW w:w="1217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b/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1183"/>
        <w:gridCol w:w="1217"/>
        <w:gridCol w:w="672"/>
        <w:gridCol w:w="1476"/>
        <w:gridCol w:w="1327"/>
        <w:gridCol w:w="1392"/>
        <w:gridCol w:w="1046"/>
      </w:tblGrid>
      <w:tr>
        <w:trPr>
          <w:trHeight w:val="3379" w:hRule="atLeast"/>
        </w:trPr>
        <w:tc>
          <w:tcPr>
            <w:tcW w:w="123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3" w:type="dxa"/>
          </w:tcPr>
          <w:p>
            <w:pPr>
              <w:pStyle w:val="TableParagraph"/>
              <w:ind w:left="107" w:right="110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funksionin 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motorëve </w:t>
            </w:r>
            <w:r>
              <w:rPr>
                <w:sz w:val="18"/>
              </w:rPr>
              <w:t>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djegie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brendshme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jashtme;</w:t>
            </w:r>
          </w:p>
          <w:p>
            <w:pPr>
              <w:pStyle w:val="TableParagraph"/>
              <w:spacing w:before="11"/>
              <w:rPr>
                <w:rFonts w:ascii="Calibri"/>
                <w:b/>
                <w:i/>
                <w:sz w:val="16"/>
              </w:rPr>
            </w:pPr>
          </w:p>
          <w:p>
            <w:pPr>
              <w:pStyle w:val="TableParagraph"/>
              <w:spacing w:line="259" w:lineRule="auto" w:before="1"/>
              <w:ind w:left="107" w:right="101"/>
              <w:rPr>
                <w:sz w:val="18"/>
              </w:rPr>
            </w:pPr>
            <w:r>
              <w:rPr>
                <w:sz w:val="18"/>
              </w:rPr>
              <w:t>Analizon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funksionin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motorëve 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djegie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brendshme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jashtme.</w:t>
            </w:r>
          </w:p>
        </w:tc>
        <w:tc>
          <w:tcPr>
            <w:tcW w:w="121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Heading1"/>
        <w:numPr>
          <w:ilvl w:val="0"/>
          <w:numId w:val="6"/>
        </w:numPr>
        <w:tabs>
          <w:tab w:pos="651" w:val="left" w:leader="none"/>
          <w:tab w:pos="652" w:val="left" w:leader="none"/>
          <w:tab w:pos="3851" w:val="left" w:leader="none"/>
        </w:tabs>
        <w:spacing w:line="240" w:lineRule="auto" w:before="106" w:after="0"/>
        <w:ind w:left="651" w:right="0" w:hanging="433"/>
        <w:jc w:val="left"/>
        <w:rPr>
          <w:u w:val="none"/>
        </w:rPr>
      </w:pPr>
      <w:r>
        <w:rPr>
          <w:color w:val="4F4F4F"/>
          <w:u w:val="none"/>
        </w:rPr>
        <w:t>PLANI TREMUJOR</w:t>
        <w:tab/>
      </w:r>
      <w:r>
        <w:rPr>
          <w:color w:val="4F4F4F"/>
          <w:u w:val="single" w:color="4F4F4F"/>
        </w:rPr>
        <w:t>Janar–shkurt–mars</w:t>
      </w:r>
    </w:p>
    <w:p>
      <w:pPr>
        <w:pStyle w:val="BodyText"/>
        <w:spacing w:before="6"/>
        <w:rPr>
          <w:rFonts w:ascii="Calibri Light"/>
          <w:sz w:val="21"/>
        </w:rPr>
      </w:pPr>
    </w:p>
    <w:p>
      <w:pPr>
        <w:spacing w:after="0"/>
        <w:rPr>
          <w:rFonts w:ascii="Calibri Light"/>
          <w:sz w:val="21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Heading2"/>
        <w:ind w:left="757"/>
      </w:pPr>
      <w:r>
        <w:rPr/>
        <w:pict>
          <v:group style="position:absolute;margin-left:383.109009pt;margin-top:17.023344pt;width:146.8pt;height:1.3pt;mso-position-horizontal-relative:page;mso-position-vertical-relative:paragraph;z-index:15736320" coordorigin="7662,340" coordsize="2936,26">
            <v:shape style="position:absolute;left:7662;top:358;width:2936;height:2" coordorigin="7662,358" coordsize="2936,0" path="m7662,358l7902,358m9878,358l10598,358e" filled="false" stroked="true" strokeweight=".756pt" strokecolor="#292929">
              <v:path arrowok="t"/>
              <v:stroke dashstyle="solid"/>
            </v:shape>
            <v:rect style="position:absolute;left:7899;top:340;width:1979;height:24" filled="true" fillcolor="#2a2a2a" stroked="false">
              <v:fill type="solid"/>
            </v:rect>
            <w10:wrap type="none"/>
          </v:group>
        </w:pict>
      </w:r>
      <w:r>
        <w:rPr>
          <w:color w:val="2A2A2A"/>
        </w:rPr>
        <w:t>Fusha</w:t>
      </w:r>
      <w:r>
        <w:rPr>
          <w:color w:val="2A2A2A"/>
          <w:spacing w:val="-2"/>
        </w:rPr>
        <w:t> </w:t>
      </w:r>
      <w:r>
        <w:rPr>
          <w:color w:val="2A2A2A"/>
        </w:rPr>
        <w:t>e</w:t>
      </w:r>
      <w:r>
        <w:rPr>
          <w:color w:val="2A2A2A"/>
          <w:spacing w:val="-1"/>
        </w:rPr>
        <w:t> </w:t>
      </w:r>
      <w:r>
        <w:rPr>
          <w:color w:val="2A2A2A"/>
        </w:rPr>
        <w:t>kurrikulës:</w:t>
      </w:r>
      <w:r>
        <w:rPr>
          <w:color w:val="2A2A2A"/>
          <w:spacing w:val="-2"/>
        </w:rPr>
        <w:t> </w:t>
      </w:r>
      <w:r>
        <w:rPr>
          <w:color w:val="2A2A2A"/>
        </w:rPr>
        <w:t>Jeta</w:t>
      </w:r>
      <w:r>
        <w:rPr>
          <w:color w:val="2A2A2A"/>
          <w:spacing w:val="-1"/>
        </w:rPr>
        <w:t> </w:t>
      </w:r>
      <w:r>
        <w:rPr>
          <w:color w:val="2A2A2A"/>
        </w:rPr>
        <w:t>dhe</w:t>
      </w:r>
      <w:r>
        <w:rPr>
          <w:color w:val="2A2A2A"/>
          <w:spacing w:val="-2"/>
        </w:rPr>
        <w:t> </w:t>
      </w:r>
      <w:r>
        <w:rPr>
          <w:color w:val="2A2A2A"/>
        </w:rPr>
        <w:t>Puna</w:t>
      </w:r>
      <w:r>
        <w:rPr>
          <w:color w:val="2A2A2A"/>
          <w:spacing w:val="-2"/>
        </w:rPr>
        <w:t> </w:t>
      </w:r>
      <w:r>
        <w:rPr>
          <w:color w:val="2A2A2A"/>
        </w:rPr>
        <w:t>_</w:t>
      </w:r>
      <w:r>
        <w:rPr>
          <w:color w:val="2A2A2A"/>
          <w:spacing w:val="59"/>
        </w:rPr>
        <w:t> </w:t>
      </w:r>
      <w:r>
        <w:rPr>
          <w:color w:val="2A2A2A"/>
        </w:rPr>
        <w:t>Lënda</w:t>
      </w:r>
      <w:r>
        <w:rPr>
          <w:color w:val="2A2A2A"/>
          <w:spacing w:val="-1"/>
        </w:rPr>
        <w:t> </w:t>
      </w:r>
      <w:r>
        <w:rPr>
          <w:color w:val="2A2A2A"/>
        </w:rPr>
        <w:t>mësimore:</w:t>
      </w:r>
    </w:p>
    <w:p>
      <w:pPr>
        <w:tabs>
          <w:tab w:pos="5023" w:val="left" w:leader="none"/>
          <w:tab w:pos="5837" w:val="left" w:leader="none"/>
        </w:tabs>
        <w:spacing w:before="0"/>
        <w:ind w:left="3935" w:right="0" w:firstLine="0"/>
        <w:jc w:val="left"/>
        <w:rPr>
          <w:b/>
          <w:sz w:val="24"/>
        </w:rPr>
      </w:pPr>
      <w:r>
        <w:rPr>
          <w:b/>
          <w:color w:val="2A2A2A"/>
          <w:sz w:val="24"/>
        </w:rPr>
        <w:t>Klasa:</w:t>
      </w:r>
      <w:r>
        <w:rPr>
          <w:b/>
          <w:color w:val="2A2A2A"/>
          <w:sz w:val="24"/>
          <w:u w:val="single" w:color="292929"/>
        </w:rPr>
        <w:tab/>
      </w:r>
      <w:r>
        <w:rPr>
          <w:b/>
          <w:color w:val="2A2A2A"/>
          <w:sz w:val="24"/>
        </w:rPr>
        <w:t>VIII</w:t>
      </w:r>
      <w:r>
        <w:rPr>
          <w:b/>
          <w:color w:val="2A2A2A"/>
          <w:sz w:val="24"/>
          <w:u w:val="single" w:color="292929"/>
        </w:rPr>
        <w:t> </w:t>
        <w:tab/>
      </w:r>
    </w:p>
    <w:p>
      <w:pPr>
        <w:pStyle w:val="Heading2"/>
        <w:ind w:left="259"/>
      </w:pPr>
      <w:r>
        <w:rPr>
          <w:b w:val="0"/>
        </w:rPr>
        <w:br w:type="column"/>
      </w:r>
      <w:r>
        <w:rPr>
          <w:color w:val="2A2A2A"/>
        </w:rPr>
        <w:t>Teknologji</w:t>
      </w:r>
      <w:r>
        <w:rPr>
          <w:color w:val="2A2A2A"/>
          <w:spacing w:val="-7"/>
        </w:rPr>
        <w:t> </w:t>
      </w:r>
      <w:r>
        <w:rPr>
          <w:color w:val="2A2A2A"/>
        </w:rPr>
        <w:t>me</w:t>
      </w:r>
      <w:r>
        <w:rPr>
          <w:color w:val="2A2A2A"/>
          <w:spacing w:val="-6"/>
        </w:rPr>
        <w:t> </w:t>
      </w:r>
      <w:r>
        <w:rPr>
          <w:color w:val="2A2A2A"/>
        </w:rPr>
        <w:t>TIK</w:t>
      </w:r>
    </w:p>
    <w:p>
      <w:pPr>
        <w:spacing w:after="0"/>
        <w:sectPr>
          <w:type w:val="continuous"/>
          <w:pgSz w:w="11620" w:h="14180"/>
          <w:pgMar w:top="1340" w:bottom="660" w:left="1220" w:right="620"/>
          <w:cols w:num="2" w:equalWidth="0">
            <w:col w:w="6383" w:space="40"/>
            <w:col w:w="3357"/>
          </w:cols>
        </w:sect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"/>
        <w:rPr>
          <w:b/>
          <w:sz w:val="19"/>
        </w:rPr>
      </w:pPr>
    </w:p>
    <w:p>
      <w:pPr>
        <w:pStyle w:val="BodyText"/>
        <w:ind w:left="219" w:hanging="1"/>
      </w:pPr>
      <w:r>
        <w:rPr>
          <w:b/>
        </w:rPr>
        <w:t>Tema/mësimore: </w:t>
      </w:r>
      <w:r>
        <w:rPr/>
        <w:t>4. Pajisjet teknike/teknologjike; 5.</w:t>
      </w:r>
      <w:r>
        <w:rPr>
          <w:spacing w:val="1"/>
        </w:rPr>
        <w:t> </w:t>
      </w:r>
      <w:r>
        <w:rPr/>
        <w:t>Teknologjia e transportit - Trafiku; 6. Teknologjia e</w:t>
      </w:r>
      <w:r>
        <w:rPr>
          <w:spacing w:val="-47"/>
        </w:rPr>
        <w:t> </w:t>
      </w:r>
      <w:r>
        <w:rPr/>
        <w:t>Informimit dhe</w:t>
      </w:r>
      <w:r>
        <w:rPr>
          <w:spacing w:val="1"/>
        </w:rPr>
        <w:t> </w:t>
      </w:r>
      <w:r>
        <w:rPr/>
        <w:t>e</w:t>
      </w:r>
      <w:r>
        <w:rPr>
          <w:spacing w:val="-2"/>
        </w:rPr>
        <w:t> </w:t>
      </w:r>
      <w:r>
        <w:rPr/>
        <w:t>Komunikimit.</w:t>
      </w:r>
    </w:p>
    <w:p>
      <w:pPr>
        <w:pStyle w:val="BodyText"/>
        <w:spacing w:before="1"/>
        <w:rPr>
          <w:sz w:val="19"/>
        </w:rPr>
      </w:pPr>
    </w:p>
    <w:p>
      <w:pPr>
        <w:pStyle w:val="Heading3"/>
        <w:ind w:right="656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5"/>
        </w:rPr>
        <w:t> </w:t>
      </w:r>
      <w:r>
        <w:rPr/>
        <w:t>të</w:t>
      </w:r>
      <w:r>
        <w:rPr>
          <w:spacing w:val="2"/>
        </w:rPr>
        <w:t> </w:t>
      </w:r>
      <w:r>
        <w:rPr/>
        <w:t>nxënit për kompetencat</w:t>
      </w:r>
      <w:r>
        <w:rPr>
          <w:spacing w:val="2"/>
        </w:rPr>
        <w:t> </w:t>
      </w:r>
      <w:r>
        <w:rPr/>
        <w:t>kryesore</w:t>
      </w:r>
      <w:r>
        <w:rPr>
          <w:spacing w:val="1"/>
        </w:rPr>
        <w:t> </w:t>
      </w:r>
      <w:r>
        <w:rPr/>
        <w:t>të</w:t>
      </w:r>
      <w:r>
        <w:rPr>
          <w:spacing w:val="-2"/>
        </w:rPr>
        <w:t> </w:t>
      </w:r>
      <w:r>
        <w:rPr/>
        <w:t>shkallës</w:t>
      </w:r>
      <w:r>
        <w:rPr>
          <w:spacing w:val="1"/>
        </w:rPr>
        <w:t> </w:t>
      </w:r>
      <w:r>
        <w:rPr/>
        <w:t>që</w:t>
      </w:r>
      <w:r>
        <w:rPr>
          <w:spacing w:val="1"/>
        </w:rPr>
        <w:t> </w:t>
      </w:r>
      <w:r>
        <w:rPr/>
        <w:t>synohen</w:t>
      </w:r>
      <w:r>
        <w:rPr>
          <w:spacing w:val="1"/>
        </w:rPr>
        <w:t> </w:t>
      </w:r>
      <w:r>
        <w:rPr/>
        <w:t>të arrihen</w:t>
      </w:r>
      <w:r>
        <w:rPr>
          <w:spacing w:val="1"/>
        </w:rPr>
        <w:t> </w:t>
      </w:r>
      <w:r>
        <w:rPr/>
        <w:t>përmes</w:t>
      </w:r>
      <w:r>
        <w:rPr>
          <w:spacing w:val="-47"/>
        </w:rPr>
        <w:t> </w:t>
      </w:r>
      <w:r>
        <w:rPr/>
        <w:t>shtjellimit</w:t>
      </w:r>
      <w:r>
        <w:rPr>
          <w:spacing w:val="-3"/>
        </w:rPr>
        <w:t> </w:t>
      </w:r>
      <w:r>
        <w:rPr/>
        <w:t>të</w:t>
      </w:r>
      <w:r>
        <w:rPr>
          <w:spacing w:val="1"/>
        </w:rPr>
        <w:t> </w:t>
      </w:r>
      <w:r>
        <w:rPr/>
        <w:t>temës/ave:</w:t>
      </w:r>
    </w:p>
    <w:p>
      <w:pPr>
        <w:spacing w:before="6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4. 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1,2,3,5,6;</w:t>
      </w:r>
      <w:r>
        <w:rPr>
          <w:rFonts w:ascii="Calibri"/>
          <w:spacing w:val="40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2"/>
          <w:sz w:val="18"/>
        </w:rPr>
        <w:t> </w:t>
      </w:r>
      <w:r>
        <w:rPr>
          <w:rFonts w:ascii="Calibri"/>
          <w:sz w:val="18"/>
        </w:rPr>
        <w:t>III. 5,6,7,8,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1,2,4,6;</w:t>
      </w:r>
      <w:r>
        <w:rPr>
          <w:rFonts w:ascii="Calibri"/>
          <w:spacing w:val="36"/>
          <w:sz w:val="18"/>
        </w:rPr>
        <w:t> </w:t>
      </w:r>
      <w:r>
        <w:rPr>
          <w:rFonts w:ascii="Calibri"/>
          <w:sz w:val="18"/>
        </w:rPr>
        <w:t>V. 3,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VI. 1,2.</w:t>
      </w:r>
    </w:p>
    <w:p>
      <w:pPr>
        <w:spacing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5.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2,3,5,6,7,8;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II. 1,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2,5,6,7,8;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4,6;</w:t>
      </w:r>
      <w:r>
        <w:rPr>
          <w:rFonts w:ascii="Calibri"/>
          <w:spacing w:val="36"/>
          <w:sz w:val="18"/>
        </w:rPr>
        <w:t> </w:t>
      </w:r>
      <w:r>
        <w:rPr>
          <w:rFonts w:ascii="Calibri"/>
          <w:sz w:val="18"/>
        </w:rPr>
        <w:t>V.</w:t>
      </w:r>
      <w:r>
        <w:rPr>
          <w:rFonts w:ascii="Calibri"/>
          <w:spacing w:val="1"/>
          <w:sz w:val="18"/>
        </w:rPr>
        <w:t> </w:t>
      </w:r>
      <w:r>
        <w:rPr>
          <w:rFonts w:ascii="Calibri"/>
          <w:sz w:val="18"/>
        </w:rPr>
        <w:t>5,6;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1,2,6.</w:t>
      </w:r>
    </w:p>
    <w:p>
      <w:pPr>
        <w:spacing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6.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1,2,3,5,6,7,8;</w:t>
      </w:r>
      <w:r>
        <w:rPr>
          <w:rFonts w:ascii="Calibri"/>
          <w:spacing w:val="37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2"/>
          <w:sz w:val="18"/>
        </w:rPr>
        <w:t> </w:t>
      </w:r>
      <w:r>
        <w:rPr>
          <w:rFonts w:ascii="Calibri"/>
          <w:sz w:val="18"/>
        </w:rPr>
        <w:t>1,2,4,6;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VI. 7,8.</w:t>
      </w:r>
    </w:p>
    <w:p>
      <w:pPr>
        <w:pStyle w:val="BodyText"/>
        <w:spacing w:before="11"/>
        <w:rPr>
          <w:sz w:val="21"/>
        </w:rPr>
      </w:pPr>
    </w:p>
    <w:p>
      <w:pPr>
        <w:pStyle w:val="Heading3"/>
        <w:spacing w:before="1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1"/>
        </w:rPr>
        <w:t> </w:t>
      </w:r>
      <w:r>
        <w:rPr/>
        <w:t>të</w:t>
      </w:r>
      <w:r>
        <w:rPr>
          <w:spacing w:val="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të</w:t>
      </w:r>
      <w:r>
        <w:rPr>
          <w:spacing w:val="2"/>
        </w:rPr>
        <w:t> </w:t>
      </w:r>
      <w:r>
        <w:rPr/>
        <w:t>fushës</w:t>
      </w:r>
      <w:r>
        <w:rPr>
          <w:spacing w:val="1"/>
        </w:rPr>
        <w:t> </w:t>
      </w:r>
      <w:r>
        <w:rPr/>
        <w:t>kurrikulare</w:t>
      </w:r>
      <w:r>
        <w:rPr>
          <w:spacing w:val="-1"/>
        </w:rPr>
        <w:t> </w:t>
      </w:r>
      <w:r>
        <w:rPr/>
        <w:t>të</w:t>
      </w:r>
      <w:r>
        <w:rPr>
          <w:spacing w:val="3"/>
        </w:rPr>
        <w:t> </w:t>
      </w:r>
      <w:r>
        <w:rPr/>
        <w:t>shkallës</w:t>
      </w:r>
      <w:r>
        <w:rPr>
          <w:spacing w:val="1"/>
        </w:rPr>
        <w:t> </w:t>
      </w:r>
      <w:r>
        <w:rPr/>
        <w:t>që synohen të</w:t>
      </w:r>
      <w:r>
        <w:rPr>
          <w:spacing w:val="1"/>
        </w:rPr>
        <w:t> </w:t>
      </w:r>
      <w:r>
        <w:rPr/>
        <w:t>arrihen përmes</w:t>
      </w:r>
      <w:r>
        <w:rPr>
          <w:spacing w:val="3"/>
        </w:rPr>
        <w:t> </w:t>
      </w:r>
      <w:r>
        <w:rPr/>
        <w:t>shtjellimit të</w:t>
      </w:r>
      <w:r>
        <w:rPr>
          <w:spacing w:val="-47"/>
        </w:rPr>
        <w:t> </w:t>
      </w:r>
      <w:r>
        <w:rPr/>
        <w:t>temës/ave:</w:t>
      </w:r>
    </w:p>
    <w:p>
      <w:pPr>
        <w:pStyle w:val="BodyText"/>
        <w:rPr>
          <w:b/>
        </w:rPr>
      </w:pPr>
    </w:p>
    <w:p>
      <w:pPr>
        <w:spacing w:before="0"/>
        <w:ind w:left="203" w:right="0" w:firstLine="0"/>
        <w:jc w:val="left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PLOTËSO</w:t>
      </w:r>
      <w:r>
        <w:rPr>
          <w:rFonts w:ascii="Calibri" w:hAnsi="Calibri"/>
          <w:b/>
          <w:spacing w:val="-4"/>
          <w:sz w:val="22"/>
        </w:rPr>
        <w:t> </w:t>
      </w:r>
      <w:r>
        <w:rPr>
          <w:rFonts w:ascii="Calibri" w:hAnsi="Calibri"/>
          <w:b/>
          <w:sz w:val="22"/>
        </w:rPr>
        <w:t>REZULTATET:</w:t>
      </w:r>
    </w:p>
    <w:p>
      <w:pPr>
        <w:pStyle w:val="BodyText"/>
        <w:spacing w:before="10"/>
        <w:rPr>
          <w:b/>
          <w:sz w:val="19"/>
        </w:rPr>
      </w:pPr>
      <w:r>
        <w:rPr/>
        <w:pict>
          <v:rect style="position:absolute;margin-left:69.713997pt;margin-top:14.094693pt;width:470.471pt;height:1.44pt;mso-position-horizontal-relative:page;mso-position-vertical-relative:paragraph;z-index:-1572147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2"/>
        <w:rPr>
          <w:b/>
          <w:sz w:val="15"/>
        </w:rPr>
      </w:pPr>
    </w:p>
    <w:p>
      <w:pPr>
        <w:tabs>
          <w:tab w:pos="8871" w:val="left" w:leader="none"/>
        </w:tabs>
        <w:spacing w:before="56"/>
        <w:ind w:left="219" w:right="0" w:firstLine="0"/>
        <w:jc w:val="left"/>
        <w:rPr>
          <w:rFonts w:ascii="Calibri"/>
          <w:i/>
          <w:sz w:val="22"/>
        </w:rPr>
      </w:pPr>
      <w:r>
        <w:rPr>
          <w:rFonts w:ascii="Calibri"/>
          <w:i/>
          <w:w w:val="100"/>
          <w:sz w:val="22"/>
          <w:u w:val="thick"/>
        </w:rPr>
        <w:t> </w:t>
      </w:r>
      <w:r>
        <w:rPr>
          <w:rFonts w:ascii="Calibri"/>
          <w:i/>
          <w:sz w:val="22"/>
          <w:u w:val="thick"/>
        </w:rPr>
        <w:tab/>
      </w:r>
      <w:r>
        <w:rPr>
          <w:rFonts w:ascii="Calibri"/>
          <w:i/>
          <w:sz w:val="22"/>
        </w:rPr>
        <w:t>.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2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317" w:hRule="atLeast"/>
        </w:trPr>
        <w:tc>
          <w:tcPr>
            <w:tcW w:w="1145" w:type="dxa"/>
            <w:shd w:val="clear" w:color="auto" w:fill="DDDDDD"/>
          </w:tcPr>
          <w:p>
            <w:pPr>
              <w:pStyle w:val="TableParagraph"/>
              <w:ind w:left="196" w:right="176" w:firstLine="136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Temat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mësimore</w:t>
            </w:r>
          </w:p>
        </w:tc>
        <w:tc>
          <w:tcPr>
            <w:tcW w:w="1191" w:type="dxa"/>
            <w:shd w:val="clear" w:color="auto" w:fill="DDDDDD"/>
          </w:tcPr>
          <w:p>
            <w:pPr>
              <w:pStyle w:val="TableParagraph"/>
              <w:ind w:left="114" w:right="106" w:firstLine="28"/>
              <w:jc w:val="both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Rezultatet e</w:t>
            </w:r>
            <w:r>
              <w:rPr>
                <w:rFonts w:ascii="Calibri" w:hAnsi="Calibri"/>
                <w:b/>
                <w:spacing w:val="-38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të nxënit për</w:t>
            </w:r>
            <w:r>
              <w:rPr>
                <w:rFonts w:ascii="Calibri" w:hAnsi="Calibri"/>
                <w:b/>
                <w:spacing w:val="-39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tema/lëndë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mësimore</w:t>
            </w:r>
          </w:p>
        </w:tc>
        <w:tc>
          <w:tcPr>
            <w:tcW w:w="1734" w:type="dxa"/>
            <w:shd w:val="clear" w:color="auto" w:fill="DDDDDD"/>
          </w:tcPr>
          <w:p>
            <w:pPr>
              <w:pStyle w:val="TableParagraph"/>
              <w:spacing w:line="417" w:lineRule="auto"/>
              <w:ind w:left="489" w:right="472" w:firstLine="11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Njësitë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mësimore</w:t>
            </w:r>
          </w:p>
        </w:tc>
        <w:tc>
          <w:tcPr>
            <w:tcW w:w="452" w:type="dxa"/>
            <w:shd w:val="clear" w:color="auto" w:fill="DDDDDD"/>
            <w:textDirection w:val="btLr"/>
          </w:tcPr>
          <w:p>
            <w:pPr>
              <w:pStyle w:val="TableParagraph"/>
              <w:spacing w:line="170" w:lineRule="atLeast" w:before="87"/>
              <w:ind w:left="208" w:right="183" w:hanging="22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Koha</w:t>
            </w:r>
            <w:r>
              <w:rPr>
                <w:rFonts w:ascii="Calibri" w:hAnsi="Calibri"/>
                <w:b/>
                <w:spacing w:val="16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mësimore</w:t>
            </w:r>
            <w:r>
              <w:rPr>
                <w:rFonts w:ascii="Calibri" w:hAnsi="Calibri"/>
                <w:b/>
                <w:spacing w:val="-28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(orë</w:t>
            </w:r>
            <w:r>
              <w:rPr>
                <w:rFonts w:ascii="Calibri" w:hAnsi="Calibri"/>
                <w:b/>
                <w:spacing w:val="-5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mësimore)</w:t>
            </w:r>
          </w:p>
        </w:tc>
        <w:tc>
          <w:tcPr>
            <w:tcW w:w="980" w:type="dxa"/>
            <w:shd w:val="clear" w:color="auto" w:fill="DDDDDD"/>
          </w:tcPr>
          <w:p>
            <w:pPr>
              <w:pStyle w:val="TableParagraph"/>
              <w:ind w:left="134" w:right="118" w:hanging="1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Metodologji</w:t>
            </w:r>
            <w:r>
              <w:rPr>
                <w:rFonts w:ascii="Calibri" w:hAnsi="Calibri"/>
                <w:b/>
                <w:spacing w:val="-29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a</w:t>
            </w:r>
            <w:r>
              <w:rPr>
                <w:rFonts w:ascii="Calibri" w:hAnsi="Calibri"/>
                <w:b/>
                <w:spacing w:val="1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e</w:t>
            </w:r>
            <w:r>
              <w:rPr>
                <w:rFonts w:ascii="Calibri" w:hAnsi="Calibri"/>
                <w:b/>
                <w:spacing w:val="1"/>
                <w:sz w:val="14"/>
              </w:rPr>
              <w:t> </w:t>
            </w:r>
            <w:r>
              <w:rPr>
                <w:rFonts w:ascii="Calibri" w:hAnsi="Calibri"/>
                <w:b/>
                <w:spacing w:val="-1"/>
                <w:sz w:val="14"/>
              </w:rPr>
              <w:t>mësimdhëni</w:t>
            </w:r>
            <w:r>
              <w:rPr>
                <w:rFonts w:ascii="Calibri" w:hAnsi="Calibri"/>
                <w:b/>
                <w:spacing w:val="-29"/>
                <w:sz w:val="14"/>
              </w:rPr>
              <w:t> </w:t>
            </w:r>
            <w:r>
              <w:rPr>
                <w:rFonts w:ascii="Calibri" w:hAnsi="Calibri"/>
                <w:b/>
                <w:sz w:val="14"/>
              </w:rPr>
              <w:t>es</w:t>
            </w:r>
          </w:p>
        </w:tc>
        <w:tc>
          <w:tcPr>
            <w:tcW w:w="1246" w:type="dxa"/>
            <w:shd w:val="clear" w:color="auto" w:fill="DDDDDD"/>
          </w:tcPr>
          <w:p>
            <w:pPr>
              <w:pStyle w:val="TableParagraph"/>
              <w:ind w:left="181" w:right="106" w:hanging="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Metodologjia</w:t>
            </w:r>
            <w:r>
              <w:rPr>
                <w:rFonts w:ascii="Calibri" w:hAnsi="Calibri"/>
                <w:b/>
                <w:spacing w:val="-38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e</w:t>
            </w:r>
            <w:r>
              <w:rPr>
                <w:rFonts w:ascii="Calibri" w:hAnsi="Calibri"/>
                <w:b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vlerësimit</w:t>
            </w:r>
          </w:p>
        </w:tc>
        <w:tc>
          <w:tcPr>
            <w:tcW w:w="1319" w:type="dxa"/>
            <w:shd w:val="clear" w:color="auto" w:fill="DDDDDD"/>
          </w:tcPr>
          <w:p>
            <w:pPr>
              <w:pStyle w:val="TableParagraph"/>
              <w:ind w:left="114" w:right="112" w:firstLine="1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Ndërlidhja me</w:t>
            </w:r>
            <w:r>
              <w:rPr>
                <w:rFonts w:ascii="Calibri" w:hAnsi="Calibri"/>
                <w:b/>
                <w:spacing w:val="-38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lëndët e tjera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mësimore dhe</w:t>
            </w:r>
            <w:r>
              <w:rPr>
                <w:rFonts w:ascii="Calibri" w:hAnsi="Calibri"/>
                <w:b/>
                <w:spacing w:val="-38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me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z w:val="18"/>
              </w:rPr>
              <w:t>çështjet</w:t>
            </w:r>
            <w:r>
              <w:rPr>
                <w:rFonts w:ascii="Calibri" w:hAnsi="Calibri"/>
                <w:b/>
                <w:spacing w:val="1"/>
                <w:sz w:val="18"/>
              </w:rPr>
              <w:t> </w:t>
            </w:r>
            <w:r>
              <w:rPr>
                <w:rFonts w:ascii="Calibri" w:hAnsi="Calibri"/>
                <w:b/>
                <w:spacing w:val="-1"/>
                <w:sz w:val="18"/>
              </w:rPr>
              <w:t>ndërkurrikular</w:t>
            </w:r>
          </w:p>
          <w:p>
            <w:pPr>
              <w:pStyle w:val="TableParagraph"/>
              <w:spacing w:line="199" w:lineRule="exact"/>
              <w:ind w:left="3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e</w:t>
            </w:r>
          </w:p>
        </w:tc>
        <w:tc>
          <w:tcPr>
            <w:tcW w:w="1290" w:type="dxa"/>
            <w:shd w:val="clear" w:color="auto" w:fill="DDDDDD"/>
          </w:tcPr>
          <w:p>
            <w:pPr>
              <w:pStyle w:val="TableParagraph"/>
              <w:spacing w:line="219" w:lineRule="exact"/>
              <w:ind w:left="336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Burimet</w:t>
            </w:r>
          </w:p>
        </w:tc>
      </w:tr>
      <w:tr>
        <w:trPr>
          <w:trHeight w:val="833" w:hRule="atLeast"/>
        </w:trPr>
        <w:tc>
          <w:tcPr>
            <w:tcW w:w="1145" w:type="dxa"/>
            <w:tcBorders>
              <w:bottom w:val="nil"/>
            </w:tcBorders>
          </w:tcPr>
          <w:p>
            <w:pPr>
              <w:pStyle w:val="TableParagraph"/>
              <w:ind w:left="107" w:right="97"/>
              <w:jc w:val="both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4. Pajisjet</w:t>
            </w:r>
            <w:r>
              <w:rPr>
                <w:rFonts w:ascii="Calibri"/>
                <w:spacing w:val="1"/>
                <w:sz w:val="22"/>
              </w:rPr>
              <w:t> </w:t>
            </w:r>
            <w:r>
              <w:rPr>
                <w:rFonts w:ascii="Calibri"/>
                <w:sz w:val="22"/>
              </w:rPr>
              <w:t>teknike/te</w:t>
            </w:r>
            <w:r>
              <w:rPr>
                <w:rFonts w:ascii="Calibri"/>
                <w:spacing w:val="-48"/>
                <w:sz w:val="22"/>
              </w:rPr>
              <w:t> </w:t>
            </w:r>
            <w:r>
              <w:rPr>
                <w:rFonts w:ascii="Calibri"/>
                <w:sz w:val="22"/>
              </w:rPr>
              <w:t>knologjike</w:t>
            </w:r>
          </w:p>
        </w:tc>
        <w:tc>
          <w:tcPr>
            <w:tcW w:w="1191" w:type="dxa"/>
            <w:vMerge w:val="restart"/>
          </w:tcPr>
          <w:p>
            <w:pPr>
              <w:pStyle w:val="TableParagraph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  <w:p>
            <w:pPr>
              <w:pStyle w:val="TableParagraph"/>
              <w:spacing w:before="2"/>
              <w:ind w:left="107" w:right="199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pajisjet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teknike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ngrohje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ftohje;</w:t>
            </w:r>
          </w:p>
          <w:p>
            <w:pPr>
              <w:pStyle w:val="TableParagraph"/>
              <w:spacing w:before="161"/>
              <w:ind w:left="107" w:right="94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veglat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punë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pajisjet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mësimdhënie</w:t>
            </w:r>
          </w:p>
          <w:p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;</w:t>
            </w:r>
          </w:p>
          <w:p>
            <w:pPr>
              <w:pStyle w:val="TableParagraph"/>
              <w:spacing w:before="161"/>
              <w:ind w:left="107" w:right="126"/>
              <w:jc w:val="both"/>
              <w:rPr>
                <w:sz w:val="18"/>
              </w:rPr>
            </w:pPr>
            <w:r>
              <w:rPr>
                <w:sz w:val="18"/>
              </w:rPr>
              <w:t>Demonstron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 shembuj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konstruktin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734" w:type="dxa"/>
            <w:vMerge w:val="restart"/>
          </w:tcPr>
          <w:p>
            <w:pPr>
              <w:pStyle w:val="TableParagraph"/>
              <w:numPr>
                <w:ilvl w:val="1"/>
                <w:numId w:val="7"/>
              </w:numPr>
              <w:tabs>
                <w:tab w:pos="379" w:val="left" w:leader="none"/>
              </w:tabs>
              <w:spacing w:line="207" w:lineRule="exact" w:before="0" w:after="0"/>
              <w:ind w:left="378" w:right="0" w:hanging="273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Pajisjet</w:t>
            </w:r>
          </w:p>
          <w:p>
            <w:pPr>
              <w:pStyle w:val="TableParagraph"/>
              <w:spacing w:before="2"/>
              <w:ind w:left="106" w:right="8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teknike-përgatitja 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ushqimit;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378" w:val="left" w:leader="none"/>
              </w:tabs>
              <w:spacing w:line="240" w:lineRule="auto" w:before="0" w:after="0"/>
              <w:ind w:left="106" w:right="133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Pajisjet për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ftohje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-4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ngrohje;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378" w:val="left" w:leader="none"/>
              </w:tabs>
              <w:spacing w:line="240" w:lineRule="auto" w:before="0" w:after="0"/>
              <w:ind w:left="106" w:right="372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Pajisjet për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higjienë dhe për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përgatitjen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ushqimit;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378" w:val="left" w:leader="none"/>
              </w:tabs>
              <w:spacing w:line="240" w:lineRule="auto" w:before="0" w:after="0"/>
              <w:ind w:left="106" w:right="601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Pajisjet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teknologjike;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378" w:val="left" w:leader="none"/>
              </w:tabs>
              <w:spacing w:line="240" w:lineRule="auto" w:before="0" w:after="0"/>
              <w:ind w:left="106" w:right="123" w:firstLine="0"/>
              <w:jc w:val="both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 praktike -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instalimi i pajisjeve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teknike;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378" w:val="left" w:leader="none"/>
              </w:tabs>
              <w:spacing w:line="206" w:lineRule="exact" w:before="0" w:after="0"/>
              <w:ind w:left="106" w:right="140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 praktike -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përdorimi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SMART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TV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</w:p>
        </w:tc>
        <w:tc>
          <w:tcPr>
            <w:tcW w:w="452" w:type="dxa"/>
            <w:tcBorders>
              <w:bottom w:val="nil"/>
            </w:tcBorders>
          </w:tcPr>
          <w:p>
            <w:pPr>
              <w:pStyle w:val="TableParagraph"/>
              <w:spacing w:line="160" w:lineRule="exact"/>
              <w:ind w:left="106"/>
              <w:rPr>
                <w:b/>
                <w:sz w:val="14"/>
              </w:rPr>
            </w:pPr>
            <w:r>
              <w:rPr>
                <w:b/>
                <w:color w:val="2A2A2A"/>
                <w:sz w:val="14"/>
              </w:rPr>
              <w:t>22</w:t>
            </w:r>
          </w:p>
          <w:p>
            <w:pPr>
              <w:pStyle w:val="TableParagraph"/>
              <w:ind w:left="106"/>
              <w:rPr>
                <w:b/>
                <w:sz w:val="14"/>
              </w:rPr>
            </w:pPr>
            <w:r>
              <w:rPr>
                <w:b/>
                <w:color w:val="2A2A2A"/>
                <w:sz w:val="14"/>
              </w:rPr>
              <w:t>orë</w:t>
            </w:r>
          </w:p>
        </w:tc>
        <w:tc>
          <w:tcPr>
            <w:tcW w:w="980" w:type="dxa"/>
            <w:vMerge w:val="restart"/>
          </w:tcPr>
          <w:p>
            <w:pPr>
              <w:pStyle w:val="TableParagraph"/>
              <w:ind w:left="103" w:right="106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Të nxënit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bashkëpu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nim;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before="171"/>
              <w:ind w:left="103" w:right="13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 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projekte;</w:t>
            </w:r>
          </w:p>
          <w:p>
            <w:pPr>
              <w:pStyle w:val="TableParagraph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ind w:left="103" w:right="115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Gjithëpër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fshirja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nxënësi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qendër;</w:t>
            </w:r>
          </w:p>
        </w:tc>
        <w:tc>
          <w:tcPr>
            <w:tcW w:w="1246" w:type="dxa"/>
            <w:vMerge w:val="restart"/>
          </w:tcPr>
          <w:p>
            <w:pPr>
              <w:pStyle w:val="TableParagraph"/>
              <w:ind w:left="105" w:right="321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Informata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kthyese;</w:t>
            </w:r>
          </w:p>
          <w:p>
            <w:pPr>
              <w:pStyle w:val="TableParagraph"/>
              <w:spacing w:before="12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ind w:left="105" w:right="326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 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ndërsjellë,</w:t>
            </w:r>
          </w:p>
          <w:p>
            <w:pPr>
              <w:pStyle w:val="TableParagraph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spacing w:before="1"/>
              <w:ind w:left="105" w:right="123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Vetëvlerësim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i;</w:t>
            </w:r>
          </w:p>
          <w:p>
            <w:pPr>
              <w:pStyle w:val="TableParagraph"/>
              <w:spacing w:before="12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ind w:left="105" w:right="380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Listë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kontrolli;</w:t>
            </w:r>
          </w:p>
          <w:p>
            <w:pPr>
              <w:pStyle w:val="TableParagraph"/>
              <w:spacing w:before="10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ind w:left="105" w:right="360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përmes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punimeve</w:t>
            </w:r>
          </w:p>
          <w:p>
            <w:pPr>
              <w:pStyle w:val="TableParagraph"/>
              <w:spacing w:line="206" w:lineRule="exact"/>
              <w:ind w:left="105" w:right="17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aktiviteteve;</w:t>
            </w:r>
          </w:p>
        </w:tc>
        <w:tc>
          <w:tcPr>
            <w:tcW w:w="1319" w:type="dxa"/>
            <w:tcBorders>
              <w:bottom w:val="nil"/>
            </w:tcBorders>
          </w:tcPr>
          <w:p>
            <w:pPr>
              <w:pStyle w:val="TableParagraph"/>
              <w:spacing w:line="207" w:lineRule="exact"/>
              <w:ind w:left="10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(Plotëso)</w:t>
            </w:r>
          </w:p>
        </w:tc>
        <w:tc>
          <w:tcPr>
            <w:tcW w:w="1290" w:type="dxa"/>
            <w:tcBorders>
              <w:bottom w:val="nil"/>
            </w:tcBorders>
          </w:tcPr>
          <w:p>
            <w:pPr>
              <w:pStyle w:val="TableParagraph"/>
              <w:ind w:left="103" w:right="23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Libri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nxënësit</w:t>
            </w:r>
          </w:p>
          <w:p>
            <w:pPr>
              <w:pStyle w:val="TableParagraph"/>
              <w:spacing w:line="206" w:lineRule="exact"/>
              <w:ind w:left="103" w:right="23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Teknologji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5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TIK</w:t>
            </w:r>
            <w:r>
              <w:rPr>
                <w:b/>
                <w:color w:val="2A2A2A"/>
                <w:spacing w:val="-4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–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8;</w:t>
            </w:r>
          </w:p>
        </w:tc>
      </w:tr>
      <w:tr>
        <w:trPr>
          <w:trHeight w:val="807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0" w:lineRule="exact"/>
              <w:ind w:left="158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(7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orë);</w:t>
            </w:r>
          </w:p>
          <w:p>
            <w:pPr>
              <w:pStyle w:val="TableParagraph"/>
              <w:spacing w:before="1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5.</w:t>
            </w:r>
          </w:p>
          <w:p>
            <w:pPr>
              <w:pStyle w:val="TableParagraph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Teknologji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170"/>
              <w:ind w:left="103" w:right="182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Fletore pune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Teknologji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TIK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-8;</w:t>
            </w:r>
          </w:p>
        </w:tc>
      </w:tr>
      <w:tr>
        <w:trPr>
          <w:trHeight w:val="208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a e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83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2" w:lineRule="exact" w:before="1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transporti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2" w:lineRule="exact"/>
              <w:ind w:left="10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Interneti;</w:t>
            </w:r>
          </w:p>
        </w:tc>
      </w:tr>
      <w:tr>
        <w:trPr>
          <w:trHeight w:val="257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-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Trafiku;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(6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orë);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6.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Teknologji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145" w:type="dxa"/>
            <w:tcBorders>
              <w:top w:val="nil"/>
            </w:tcBorders>
          </w:tcPr>
          <w:p>
            <w:pPr>
              <w:pStyle w:val="TableParagraph"/>
              <w:spacing w:line="244" w:lineRule="exact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a e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type w:val="continuous"/>
          <w:pgSz w:w="11620" w:h="14180"/>
          <w:pgMar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  <w:r>
        <w:rPr/>
        <w:pict>
          <v:line style="position:absolute;mso-position-horizontal-relative:page;mso-position-vertical-relative:page;z-index:-18400256" from="297.860992pt,238.17952pt" to="324.896994pt,238.17952pt" stroked="true" strokeweight=".567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9744" from="297.860992pt,258.819183pt" to="324.896994pt,258.819183pt" stroked="true" strokeweight=".567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9232" from="346.960693pt,238.17952pt" to="382.987695pt,238.17952pt" stroked="true" strokeweight=".567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8720" from="475.150909pt,227.859512pt" to="511.177911pt,227.859512pt" stroked="true" strokeweight=".567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8208" from="475.150909pt,248.499619pt" to="511.177911pt,248.499619pt" stroked="true" strokeweight=".567pt" strokecolor="#292929">
            <v:stroke dashstyle="solid"/>
            <w10:wrap type="none"/>
          </v:lin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942" w:hRule="atLeast"/>
        </w:trPr>
        <w:tc>
          <w:tcPr>
            <w:tcW w:w="1145" w:type="dxa"/>
            <w:tcBorders>
              <w:bottom w:val="nil"/>
            </w:tcBorders>
          </w:tcPr>
          <w:p>
            <w:pPr>
              <w:pStyle w:val="TableParagraph"/>
              <w:ind w:left="107" w:right="124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Informimi</w:t>
            </w:r>
            <w:r>
              <w:rPr>
                <w:rFonts w:ascii="Calibri"/>
                <w:spacing w:val="-47"/>
                <w:sz w:val="22"/>
              </w:rPr>
              <w:t> </w:t>
            </w:r>
            <w:r>
              <w:rPr>
                <w:rFonts w:ascii="Calibri"/>
                <w:sz w:val="22"/>
              </w:rPr>
              <w:t>t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dhe</w:t>
            </w:r>
            <w:r>
              <w:rPr>
                <w:rFonts w:ascii="Calibri"/>
                <w:spacing w:val="1"/>
                <w:sz w:val="22"/>
              </w:rPr>
              <w:t> </w:t>
            </w:r>
            <w:r>
              <w:rPr>
                <w:rFonts w:ascii="Calibri"/>
                <w:sz w:val="22"/>
              </w:rPr>
              <w:t>e</w:t>
            </w:r>
            <w:r>
              <w:rPr>
                <w:rFonts w:ascii="Calibri"/>
                <w:spacing w:val="1"/>
                <w:sz w:val="22"/>
              </w:rPr>
              <w:t> </w:t>
            </w:r>
            <w:r>
              <w:rPr>
                <w:rFonts w:ascii="Calibri"/>
                <w:sz w:val="22"/>
              </w:rPr>
              <w:t>Komuniki</w:t>
            </w:r>
            <w:r>
              <w:rPr>
                <w:rFonts w:ascii="Calibri"/>
                <w:spacing w:val="1"/>
                <w:sz w:val="22"/>
              </w:rPr>
              <w:t> </w:t>
            </w:r>
            <w:r>
              <w:rPr>
                <w:rFonts w:ascii="Calibri"/>
                <w:sz w:val="22"/>
              </w:rPr>
              <w:t>mit.</w:t>
            </w:r>
          </w:p>
          <w:p>
            <w:pPr>
              <w:pStyle w:val="TableParagraph"/>
              <w:ind w:left="107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(9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orë);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ind w:left="107" w:right="104"/>
              <w:rPr>
                <w:sz w:val="18"/>
              </w:rPr>
            </w:pPr>
            <w:r>
              <w:rPr>
                <w:sz w:val="18"/>
              </w:rPr>
              <w:t>lavatriçes,boj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lerit,ujtisë,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mikserit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pajisjeve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tjera,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si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përdorimin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tyre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praktikë;</w:t>
            </w:r>
          </w:p>
        </w:tc>
        <w:tc>
          <w:tcPr>
            <w:tcW w:w="1734" w:type="dxa"/>
            <w:vMerge w:val="restart"/>
          </w:tcPr>
          <w:p>
            <w:pPr>
              <w:pStyle w:val="TableParagraph"/>
              <w:spacing w:line="207" w:lineRule="exact"/>
              <w:ind w:left="106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teknologjitë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</w:t>
            </w:r>
            <w:r>
              <w:rPr>
                <w:b/>
                <w:color w:val="2A2A2A"/>
                <w:spacing w:val="-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reja;</w:t>
            </w:r>
          </w:p>
          <w:p>
            <w:pPr>
              <w:pStyle w:val="TableParagraph"/>
              <w:ind w:left="106" w:right="49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4.7 Vlerësimi 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njohurive;</w:t>
            </w:r>
          </w:p>
          <w:p>
            <w:pPr>
              <w:pStyle w:val="TableParagraph"/>
              <w:spacing w:before="12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2" w:val="left" w:leader="none"/>
              </w:tabs>
              <w:spacing w:line="240" w:lineRule="auto" w:before="0" w:after="0"/>
              <w:ind w:left="106" w:right="197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Teknologjia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transportit-llojet 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tij;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1" w:val="left" w:leader="none"/>
              </w:tabs>
              <w:spacing w:line="240" w:lineRule="auto" w:before="1" w:after="0"/>
              <w:ind w:left="106" w:right="218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Transporti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tokësor,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hekurudhor, ujor,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ajror;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2" w:val="left" w:leader="none"/>
              </w:tabs>
              <w:spacing w:line="240" w:lineRule="auto" w:before="0" w:after="0"/>
              <w:ind w:left="106" w:right="177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Transporti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mjetet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transportit;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78" w:val="left" w:leader="none"/>
              </w:tabs>
              <w:spacing w:line="240" w:lineRule="auto" w:before="1" w:after="0"/>
              <w:ind w:left="106" w:right="147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Shenjat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trafikut dhe roli në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komunikacion;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78" w:val="left" w:leader="none"/>
              </w:tabs>
              <w:spacing w:line="240" w:lineRule="auto" w:before="0" w:after="0"/>
              <w:ind w:left="106" w:right="682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Sistemet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përbërëse </w:t>
            </w:r>
            <w:r>
              <w:rPr>
                <w:b/>
                <w:color w:val="2A2A2A"/>
                <w:sz w:val="18"/>
              </w:rPr>
              <w:t>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mjeteve 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transportit;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0" w:val="left" w:leader="none"/>
              </w:tabs>
              <w:spacing w:line="240" w:lineRule="auto" w:before="0" w:after="0"/>
              <w:ind w:left="106" w:right="508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 i</w:t>
            </w:r>
            <w:r>
              <w:rPr>
                <w:b/>
                <w:color w:val="2A2A2A"/>
                <w:spacing w:val="-4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njohurive;</w:t>
            </w:r>
          </w:p>
          <w:p>
            <w:pPr>
              <w:pStyle w:val="TableParagraph"/>
              <w:spacing w:before="10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81" w:val="left" w:leader="none"/>
              </w:tabs>
              <w:spacing w:line="240" w:lineRule="auto" w:before="1" w:after="0"/>
              <w:ind w:left="106" w:right="233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Llogaritjet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kompjuterike-MS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Excel;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80" w:val="left" w:leader="none"/>
              </w:tabs>
              <w:spacing w:line="240" w:lineRule="auto" w:before="0" w:after="0"/>
              <w:ind w:left="106" w:right="173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Libri i punës-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veprimet</w:t>
            </w:r>
            <w:r>
              <w:rPr>
                <w:b/>
                <w:color w:val="2A2A2A"/>
                <w:spacing w:val="-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  <w:r>
              <w:rPr>
                <w:b/>
                <w:color w:val="2A2A2A"/>
                <w:spacing w:val="-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Excel;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81" w:val="left" w:leader="none"/>
              </w:tabs>
              <w:spacing w:line="240" w:lineRule="auto" w:before="0" w:after="0"/>
              <w:ind w:left="106" w:right="127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Qelitë,</w:t>
            </w:r>
            <w:r>
              <w:rPr>
                <w:b/>
                <w:color w:val="2A2A2A"/>
                <w:spacing w:val="-8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rreshtat,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shtyllat;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79" w:val="left" w:leader="none"/>
              </w:tabs>
              <w:spacing w:line="240" w:lineRule="auto" w:before="1" w:after="0"/>
              <w:ind w:left="106" w:right="201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 praktike,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veprime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matematikore në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Excel;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78" w:val="left" w:leader="none"/>
              </w:tabs>
              <w:spacing w:line="240" w:lineRule="auto" w:before="0" w:after="0"/>
              <w:ind w:left="106" w:right="614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Paraqitja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tabelare e 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dhënave;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78" w:val="left" w:leader="none"/>
              </w:tabs>
              <w:spacing w:line="240" w:lineRule="auto" w:before="0" w:after="0"/>
              <w:ind w:left="106" w:right="118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 praktike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-5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tabela</w:t>
            </w:r>
            <w:r>
              <w:rPr>
                <w:b/>
                <w:color w:val="2A2A2A"/>
                <w:spacing w:val="-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  <w:r>
              <w:rPr>
                <w:b/>
                <w:color w:val="2A2A2A"/>
                <w:spacing w:val="-5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Excel;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80" w:val="left" w:leader="none"/>
              </w:tabs>
              <w:spacing w:line="240" w:lineRule="auto" w:before="0" w:after="0"/>
              <w:ind w:left="106" w:right="222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Analiza e 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dhënave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  <w:r>
              <w:rPr>
                <w:b/>
                <w:color w:val="2A2A2A"/>
                <w:spacing w:val="-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Excel;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78" w:val="left" w:leader="none"/>
              </w:tabs>
              <w:spacing w:line="240" w:lineRule="auto" w:before="0" w:after="0"/>
              <w:ind w:left="106" w:right="614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Paraqitja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grafike e 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dhënave;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381" w:val="left" w:leader="none"/>
              </w:tabs>
              <w:spacing w:line="240" w:lineRule="auto" w:before="0" w:after="0"/>
              <w:ind w:left="106" w:right="307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Krijimi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dokumenteve me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PDF-puna 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A.Reader.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before="170"/>
              <w:ind w:left="106" w:right="48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përmbledhës</w:t>
            </w:r>
            <w:r>
              <w:rPr>
                <w:b/>
                <w:color w:val="2A2A2A"/>
                <w:spacing w:val="-10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2</w:t>
            </w:r>
          </w:p>
        </w:tc>
        <w:tc>
          <w:tcPr>
            <w:tcW w:w="4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ind w:left="103" w:right="138"/>
              <w:rPr>
                <w:b/>
                <w:sz w:val="22"/>
              </w:rPr>
            </w:pPr>
            <w:r>
              <w:rPr>
                <w:b/>
                <w:color w:val="2A2A2A"/>
                <w:sz w:val="22"/>
              </w:rPr>
              <w:t>Zhvilli</w:t>
            </w:r>
            <w:r>
              <w:rPr>
                <w:b/>
                <w:color w:val="2A2A2A"/>
                <w:spacing w:val="1"/>
                <w:sz w:val="22"/>
              </w:rPr>
              <w:t> </w:t>
            </w:r>
            <w:r>
              <w:rPr>
                <w:b/>
                <w:color w:val="2A2A2A"/>
                <w:sz w:val="22"/>
              </w:rPr>
              <w:t>mi i</w:t>
            </w:r>
            <w:r>
              <w:rPr>
                <w:b/>
                <w:color w:val="2A2A2A"/>
                <w:spacing w:val="1"/>
                <w:sz w:val="22"/>
              </w:rPr>
              <w:t> </w:t>
            </w:r>
            <w:r>
              <w:rPr>
                <w:b/>
                <w:color w:val="2A2A2A"/>
                <w:sz w:val="22"/>
              </w:rPr>
              <w:t>kompet</w:t>
            </w:r>
            <w:r>
              <w:rPr>
                <w:b/>
                <w:color w:val="2A2A2A"/>
                <w:spacing w:val="-52"/>
                <w:sz w:val="22"/>
              </w:rPr>
              <w:t> </w:t>
            </w:r>
            <w:r>
              <w:rPr>
                <w:b/>
                <w:color w:val="2A2A2A"/>
                <w:sz w:val="22"/>
              </w:rPr>
              <w:t>encave;</w:t>
            </w:r>
          </w:p>
        </w:tc>
        <w:tc>
          <w:tcPr>
            <w:tcW w:w="1246" w:type="dxa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ind w:left="105" w:right="231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formativ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(rubrika,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semafori,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kriteret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vlerësimit);</w:t>
            </w:r>
          </w:p>
        </w:tc>
        <w:tc>
          <w:tcPr>
            <w:tcW w:w="131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13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1"/>
              <w:ind w:left="107" w:right="94"/>
              <w:rPr>
                <w:sz w:val="18"/>
              </w:rPr>
            </w:pPr>
            <w:r>
              <w:rPr>
                <w:sz w:val="18"/>
              </w:rPr>
              <w:t>Kryen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aktivitete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praktike 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anë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pajisjeve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teknike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mësimdhënie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që ndodhen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kabinet;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before="6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line="242" w:lineRule="auto"/>
              <w:ind w:left="103" w:right="112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Plotëso 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tjerat: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rPr>
                <w:rFonts w:ascii="Calibri"/>
                <w:i/>
                <w:sz w:val="26"/>
              </w:rPr>
            </w:pPr>
          </w:p>
          <w:p>
            <w:pPr>
              <w:pStyle w:val="TableParagraph"/>
              <w:ind w:left="105" w:right="376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Plotëso 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tjerat:</w:t>
            </w:r>
          </w:p>
          <w:p>
            <w:pPr>
              <w:pStyle w:val="TableParagraph"/>
              <w:tabs>
                <w:tab w:pos="825" w:val="left" w:leader="none"/>
              </w:tabs>
              <w:spacing w:line="206" w:lineRule="exact"/>
              <w:ind w:left="105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  <w:u w:val="single" w:color="292929"/>
              </w:rPr>
              <w:t> </w:t>
              <w:tab/>
            </w: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Calibri"/>
                <w:i/>
                <w:sz w:val="23"/>
              </w:rPr>
            </w:pPr>
          </w:p>
          <w:p>
            <w:pPr>
              <w:pStyle w:val="TableParagraph"/>
              <w:ind w:left="103" w:right="422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Plotëso 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tjerat:</w:t>
            </w:r>
          </w:p>
        </w:tc>
      </w:tr>
      <w:tr>
        <w:trPr>
          <w:trHeight w:val="1805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1"/>
              <w:ind w:left="107" w:right="111"/>
              <w:rPr>
                <w:sz w:val="18"/>
              </w:rPr>
            </w:pPr>
            <w:r>
              <w:rPr>
                <w:sz w:val="18"/>
              </w:rPr>
              <w:t>Dallon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pajisjet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teknike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shtëpiake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nga ato që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përdoren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mësimdhënie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shkollë;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20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07" w:right="104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konstruksion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in e shporetit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elektrik,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frigoriferit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 pajisjet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tjera, si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mënyrën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përdorimit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tyre;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12" w:hRule="atLeast"/>
        </w:trPr>
        <w:tc>
          <w:tcPr>
            <w:tcW w:w="11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1"/>
              <w:ind w:left="107" w:right="84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konstruksion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in e stufës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termoakumul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uese, klimën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 pajisjes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mënyrën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përdorimit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tyre;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57" w:hRule="atLeast"/>
        </w:trPr>
        <w:tc>
          <w:tcPr>
            <w:tcW w:w="114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spacing w:before="70"/>
              <w:ind w:left="107" w:right="121"/>
              <w:rPr>
                <w:sz w:val="18"/>
              </w:rPr>
            </w:pPr>
            <w:r>
              <w:rPr>
                <w:sz w:val="18"/>
              </w:rPr>
              <w:t>Demonstron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 shembuj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konstruktin </w:t>
            </w:r>
            <w:r>
              <w:rPr>
                <w:sz w:val="18"/>
              </w:rPr>
              <w:t>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lavatriçes,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bojlerit, të</w:t>
            </w:r>
          </w:p>
        </w:tc>
        <w:tc>
          <w:tcPr>
            <w:tcW w:w="17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1264" w:hRule="atLeast"/>
        </w:trPr>
        <w:tc>
          <w:tcPr>
            <w:tcW w:w="11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ind w:left="107" w:right="129"/>
              <w:rPr>
                <w:sz w:val="18"/>
              </w:rPr>
            </w:pPr>
            <w:r>
              <w:rPr>
                <w:sz w:val="18"/>
              </w:rPr>
              <w:t>ujtisë,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mikserit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përdorimin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tyre;</w:t>
            </w:r>
          </w:p>
          <w:p>
            <w:pPr>
              <w:pStyle w:val="TableParagraph"/>
              <w:spacing w:before="161"/>
              <w:ind w:left="107" w:right="99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ndërtimin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shtëpizës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monitorit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kompjuterit;</w:t>
            </w:r>
          </w:p>
          <w:p>
            <w:pPr>
              <w:pStyle w:val="TableParagraph"/>
              <w:spacing w:before="159"/>
              <w:ind w:left="107" w:right="246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-42"/>
                <w:sz w:val="18"/>
              </w:rPr>
              <w:t> </w:t>
            </w:r>
            <w:r>
              <w:rPr>
                <w:spacing w:val="-1"/>
                <w:sz w:val="18"/>
              </w:rPr>
              <w:t>ndërtimin </w:t>
            </w:r>
            <w:r>
              <w:rPr>
                <w:sz w:val="18"/>
              </w:rPr>
              <w:t>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një aparati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digjital,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projektori,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TV-je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mençur,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telefoni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mençur;</w:t>
            </w:r>
          </w:p>
          <w:p>
            <w:pPr>
              <w:pStyle w:val="TableParagraph"/>
              <w:spacing w:line="259" w:lineRule="auto" w:before="161"/>
              <w:ind w:left="107" w:right="221"/>
              <w:rPr>
                <w:sz w:val="18"/>
              </w:rPr>
            </w:pPr>
            <w:r>
              <w:rPr>
                <w:sz w:val="18"/>
              </w:rPr>
              <w:t>Diskuton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punën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që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kryen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makina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rrobalarëse,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bojleri,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hekuri,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mikseri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etj;</w:t>
            </w:r>
          </w:p>
          <w:p>
            <w:pPr>
              <w:pStyle w:val="TableParagraph"/>
              <w:spacing w:line="259" w:lineRule="auto" w:before="159"/>
              <w:ind w:left="107" w:right="134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masat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mbrojtëse </w:t>
            </w:r>
            <w:r>
              <w:rPr>
                <w:sz w:val="18"/>
              </w:rPr>
              <w:t>në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punë me çdo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pajisje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teknike.</w:t>
            </w:r>
          </w:p>
          <w:p>
            <w:pPr>
              <w:pStyle w:val="TableParagraph"/>
              <w:spacing w:line="293" w:lineRule="exact" w:before="137"/>
              <w:ind w:left="107"/>
              <w:rPr>
                <w:rFonts w:ascii="Palatino Linotype"/>
                <w:b/>
                <w:sz w:val="22"/>
              </w:rPr>
            </w:pPr>
            <w:r>
              <w:rPr>
                <w:rFonts w:ascii="Palatino Linotype"/>
                <w:b/>
                <w:color w:val="2B2B2B"/>
                <w:sz w:val="22"/>
              </w:rPr>
              <w:t>TEMA 5</w:t>
            </w:r>
          </w:p>
          <w:p>
            <w:pPr>
              <w:pStyle w:val="TableParagraph"/>
              <w:ind w:left="107" w:right="144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llojet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transportit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tokësor, ujor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ajror;</w:t>
            </w:r>
          </w:p>
          <w:p>
            <w:pPr>
              <w:pStyle w:val="TableParagraph"/>
              <w:spacing w:before="6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spacing w:before="1"/>
              <w:ind w:left="107" w:right="239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rëndësinë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transportit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mjeteve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transportit;</w:t>
            </w:r>
          </w:p>
          <w:p>
            <w:pPr>
              <w:pStyle w:val="TableParagraph"/>
              <w:spacing w:before="10"/>
              <w:rPr>
                <w:rFonts w:ascii="Calibri"/>
                <w:i/>
                <w:sz w:val="15"/>
              </w:rPr>
            </w:pPr>
          </w:p>
          <w:p>
            <w:pPr>
              <w:pStyle w:val="TableParagraph"/>
              <w:spacing w:line="220" w:lineRule="atLeast"/>
              <w:ind w:left="107" w:right="364"/>
              <w:rPr>
                <w:sz w:val="18"/>
              </w:rPr>
            </w:pPr>
            <w:r>
              <w:rPr>
                <w:sz w:val="18"/>
              </w:rPr>
              <w:t>Paraqet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grafikisht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1130" w:hRule="atLeast"/>
        </w:trPr>
        <w:tc>
          <w:tcPr>
            <w:tcW w:w="11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spacing w:line="259" w:lineRule="auto"/>
              <w:ind w:left="107" w:right="219"/>
              <w:rPr>
                <w:sz w:val="18"/>
              </w:rPr>
            </w:pPr>
            <w:r>
              <w:rPr>
                <w:sz w:val="18"/>
              </w:rPr>
              <w:t>shenjat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kryesore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trafikut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rolin e tyre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në</w:t>
            </w:r>
          </w:p>
          <w:p>
            <w:pPr>
              <w:pStyle w:val="TableParagraph"/>
              <w:spacing w:before="1"/>
              <w:ind w:left="107" w:right="-15"/>
              <w:rPr>
                <w:sz w:val="18"/>
              </w:rPr>
            </w:pPr>
            <w:r>
              <w:rPr>
                <w:sz w:val="18"/>
              </w:rPr>
              <w:t>komunikacion;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line="259" w:lineRule="auto" w:before="153"/>
              <w:ind w:left="107" w:right="149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rëndësinë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respektimit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 rregullave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trafik;</w:t>
            </w:r>
          </w:p>
          <w:p>
            <w:pPr>
              <w:pStyle w:val="TableParagraph"/>
              <w:spacing w:before="160"/>
              <w:ind w:left="107" w:right="139"/>
              <w:rPr>
                <w:sz w:val="18"/>
              </w:rPr>
            </w:pPr>
            <w:r>
              <w:rPr>
                <w:sz w:val="18"/>
              </w:rPr>
              <w:t>Pëshkruan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përparësitë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disa llojeve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 veçanta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transportit;</w:t>
            </w:r>
          </w:p>
          <w:p>
            <w:pPr>
              <w:pStyle w:val="TableParagraph"/>
              <w:spacing w:before="1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spacing w:line="259" w:lineRule="auto"/>
              <w:ind w:left="107" w:right="254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rreziqet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mundshme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trafik;</w:t>
            </w:r>
          </w:p>
          <w:p>
            <w:pPr>
              <w:pStyle w:val="TableParagraph"/>
              <w:spacing w:line="259" w:lineRule="auto" w:before="159"/>
              <w:ind w:left="107" w:right="189"/>
              <w:rPr>
                <w:sz w:val="18"/>
              </w:rPr>
            </w:pPr>
            <w:r>
              <w:rPr>
                <w:sz w:val="18"/>
              </w:rPr>
              <w:t>Tregon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detyrat që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kryejnë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sistemet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drejtuese në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transport.</w:t>
            </w:r>
          </w:p>
          <w:p>
            <w:pPr>
              <w:pStyle w:val="TableParagraph"/>
              <w:spacing w:before="158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  <w:p>
            <w:pPr>
              <w:pStyle w:val="TableParagraph"/>
              <w:ind w:left="107" w:right="129"/>
              <w:rPr>
                <w:sz w:val="18"/>
              </w:rPr>
            </w:pPr>
            <w:r>
              <w:rPr>
                <w:sz w:val="18"/>
              </w:rPr>
              <w:t>Përdor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mënyrë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pavarur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 llogaritje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dhënave;</w:t>
            </w:r>
          </w:p>
          <w:p>
            <w:pPr>
              <w:pStyle w:val="TableParagraph"/>
              <w:spacing w:before="1"/>
              <w:rPr>
                <w:rFonts w:ascii="Calibri"/>
                <w:i/>
                <w:sz w:val="23"/>
              </w:rPr>
            </w:pPr>
          </w:p>
          <w:p>
            <w:pPr>
              <w:pStyle w:val="TableParagraph"/>
              <w:spacing w:before="1"/>
              <w:ind w:left="107" w:right="95"/>
              <w:rPr>
                <w:sz w:val="18"/>
              </w:rPr>
            </w:pPr>
            <w:r>
              <w:rPr>
                <w:sz w:val="18"/>
              </w:rPr>
              <w:t>Tregon rolin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funksionin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programit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për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1"/>
                <w:sz w:val="18"/>
              </w:rPr>
              <w:t>llogaritje;</w:t>
            </w:r>
          </w:p>
          <w:p>
            <w:pPr>
              <w:pStyle w:val="TableParagraph"/>
              <w:spacing w:before="9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89"/>
              <w:rPr>
                <w:sz w:val="18"/>
              </w:rPr>
            </w:pPr>
            <w:r>
              <w:rPr>
                <w:sz w:val="18"/>
              </w:rPr>
              <w:t>Krijon detyra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ndryshme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me llogaritje</w:t>
            </w:r>
          </w:p>
          <w:p>
            <w:pPr>
              <w:pStyle w:val="TableParagraph"/>
              <w:spacing w:line="206" w:lineRule="exact"/>
              <w:ind w:left="107" w:right="344"/>
              <w:rPr>
                <w:sz w:val="18"/>
              </w:rPr>
            </w:pP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programit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1130" w:hRule="atLeast"/>
        </w:trPr>
        <w:tc>
          <w:tcPr>
            <w:tcW w:w="11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kompjuterik;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"/>
              <w:ind w:left="107" w:right="101"/>
              <w:rPr>
                <w:sz w:val="18"/>
              </w:rPr>
            </w:pPr>
            <w:r>
              <w:rPr>
                <w:sz w:val="18"/>
              </w:rPr>
              <w:t>Inserton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objekte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krijimin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prezantimeve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projekteve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shkollore;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121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tabela,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grafikone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thjeshta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smart art për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paraqitjen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 dhënave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kompjuterik;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"/>
              <w:ind w:left="107" w:right="109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projekte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digjitale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teknologjinë,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mjedisin,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materialet,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bazën 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dhënave etj,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llogaritjen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dhënave;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104"/>
              <w:rPr>
                <w:sz w:val="18"/>
              </w:rPr>
            </w:pPr>
            <w:r>
              <w:rPr>
                <w:sz w:val="18"/>
              </w:rPr>
              <w:t>Përdor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 kalkulim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me shembuj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të gatshëm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krijimin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kalendarëve,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tabelës për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projekte,</w:t>
            </w:r>
          </w:p>
          <w:p>
            <w:pPr>
              <w:pStyle w:val="TableParagraph"/>
              <w:spacing w:before="2"/>
              <w:ind w:left="107" w:right="314"/>
              <w:rPr>
                <w:sz w:val="18"/>
              </w:rPr>
            </w:pPr>
            <w:r>
              <w:rPr>
                <w:sz w:val="18"/>
              </w:rPr>
              <w:t>të orarit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punës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etj;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11252" w:hRule="atLeast"/>
        </w:trPr>
        <w:tc>
          <w:tcPr>
            <w:tcW w:w="11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ind w:left="107" w:right="94"/>
              <w:rPr>
                <w:sz w:val="18"/>
              </w:rPr>
            </w:pPr>
            <w:r>
              <w:rPr>
                <w:sz w:val="18"/>
              </w:rPr>
              <w:t>Përpunon,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modifikon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komprimon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fotografi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kompjuterike</w:t>
            </w:r>
          </w:p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;</w:t>
            </w:r>
          </w:p>
          <w:p>
            <w:pPr>
              <w:pStyle w:val="TableParagraph"/>
              <w:spacing w:before="12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97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kolazhe të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ndryshme </w:t>
            </w:r>
            <w:r>
              <w:rPr>
                <w:sz w:val="18"/>
              </w:rPr>
              <w:t>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fotografi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profesionale,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duke 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modifikuar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 duke 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ndryshuar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sipas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nevojës;</w:t>
            </w:r>
          </w:p>
          <w:p>
            <w:pPr>
              <w:pStyle w:val="TableParagraph"/>
              <w:spacing w:before="1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7" w:right="93"/>
              <w:rPr>
                <w:sz w:val="18"/>
              </w:rPr>
            </w:pPr>
            <w:r>
              <w:rPr>
                <w:sz w:val="18"/>
              </w:rPr>
              <w:t>Përpunon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organizon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dokumente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ndryshme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formatin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PDF;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4"/>
              <w:rPr>
                <w:sz w:val="18"/>
              </w:rPr>
            </w:pP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rolin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simuluesve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(simulatorëve)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digjitalë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mësimdhënie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efektive;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ind w:left="107" w:right="134"/>
              <w:rPr>
                <w:sz w:val="18"/>
              </w:rPr>
            </w:pPr>
            <w:r>
              <w:rPr>
                <w:sz w:val="18"/>
              </w:rPr>
              <w:t>Përdor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simulatorë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ndryshëm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simulimin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</w:t>
            </w:r>
          </w:p>
          <w:p>
            <w:pPr>
              <w:pStyle w:val="TableParagraph"/>
              <w:ind w:left="107" w:right="52"/>
              <w:rPr>
                <w:sz w:val="18"/>
              </w:rPr>
            </w:pPr>
            <w:r>
              <w:rPr>
                <w:spacing w:val="-1"/>
                <w:sz w:val="18"/>
              </w:rPr>
              <w:t>aktiviteteve </w:t>
            </w:r>
            <w:r>
              <w:rPr>
                <w:sz w:val="18"/>
              </w:rPr>
              <w:t>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teknologjike;</w:t>
            </w:r>
          </w:p>
          <w:p>
            <w:pPr>
              <w:pStyle w:val="TableParagraph"/>
              <w:spacing w:before="10"/>
              <w:rPr>
                <w:rFonts w:ascii="Calibri"/>
                <w:i/>
                <w:sz w:val="15"/>
              </w:rPr>
            </w:pPr>
          </w:p>
          <w:p>
            <w:pPr>
              <w:pStyle w:val="TableParagraph"/>
              <w:spacing w:line="220" w:lineRule="atLeast" w:before="1"/>
              <w:ind w:left="107" w:right="119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simulatorë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ndryshëm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1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0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5"/>
        <w:gridCol w:w="1191"/>
        <w:gridCol w:w="1734"/>
        <w:gridCol w:w="452"/>
        <w:gridCol w:w="980"/>
        <w:gridCol w:w="1246"/>
        <w:gridCol w:w="1319"/>
        <w:gridCol w:w="1290"/>
      </w:tblGrid>
      <w:tr>
        <w:trPr>
          <w:trHeight w:val="3110" w:hRule="atLeast"/>
        </w:trPr>
        <w:tc>
          <w:tcPr>
            <w:tcW w:w="114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spacing w:line="259" w:lineRule="auto"/>
              <w:ind w:left="107" w:right="94"/>
              <w:rPr>
                <w:sz w:val="18"/>
              </w:rPr>
            </w:pP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kompjuterike</w:t>
            </w:r>
          </w:p>
          <w:p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;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9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19"/>
        </w:rPr>
      </w:pPr>
    </w:p>
    <w:p>
      <w:pPr>
        <w:pStyle w:val="Heading1"/>
        <w:numPr>
          <w:ilvl w:val="0"/>
          <w:numId w:val="6"/>
        </w:numPr>
        <w:tabs>
          <w:tab w:pos="638" w:val="left" w:leader="none"/>
          <w:tab w:pos="639" w:val="left" w:leader="none"/>
        </w:tabs>
        <w:spacing w:line="240" w:lineRule="auto" w:before="35" w:after="0"/>
        <w:ind w:left="638" w:right="0" w:hanging="424"/>
        <w:jc w:val="left"/>
        <w:rPr>
          <w:u w:val="none"/>
        </w:rPr>
      </w:pPr>
      <w:r>
        <w:rPr>
          <w:color w:val="4F4F4F"/>
          <w:spacing w:val="-1"/>
          <w:u w:val="none"/>
        </w:rPr>
        <w:t>PLANI</w:t>
      </w:r>
      <w:r>
        <w:rPr>
          <w:color w:val="4F4F4F"/>
          <w:spacing w:val="-15"/>
          <w:u w:val="none"/>
        </w:rPr>
        <w:t> </w:t>
      </w:r>
      <w:r>
        <w:rPr>
          <w:color w:val="4F4F4F"/>
          <w:spacing w:val="-1"/>
          <w:u w:val="none"/>
        </w:rPr>
        <w:t>TREMUJOR</w:t>
      </w:r>
      <w:r>
        <w:rPr>
          <w:color w:val="4F4F4F"/>
          <w:spacing w:val="-12"/>
          <w:u w:val="none"/>
        </w:rPr>
        <w:t> </w:t>
      </w:r>
      <w:r>
        <w:rPr>
          <w:color w:val="4F4F4F"/>
          <w:spacing w:val="-1"/>
          <w:u w:val="single" w:color="4F4F4F"/>
        </w:rPr>
        <w:t>prill–maj–qershor</w:t>
      </w:r>
    </w:p>
    <w:p>
      <w:pPr>
        <w:pStyle w:val="BodyText"/>
        <w:spacing w:before="5"/>
        <w:rPr>
          <w:rFonts w:ascii="Calibri Light"/>
          <w:sz w:val="20"/>
        </w:rPr>
      </w:pPr>
    </w:p>
    <w:p>
      <w:pPr>
        <w:pStyle w:val="Heading2"/>
        <w:tabs>
          <w:tab w:pos="6441" w:val="left" w:leader="none"/>
        </w:tabs>
        <w:ind w:left="637"/>
      </w:pPr>
      <w:r>
        <w:rPr/>
        <w:pict>
          <v:group style="position:absolute;margin-left:370.891083pt;margin-top:17.022928pt;width:164.95pt;height:1.3pt;mso-position-horizontal-relative:page;mso-position-vertical-relative:paragraph;z-index:15739904" coordorigin="7418,340" coordsize="3299,26">
            <v:shape style="position:absolute;left:7417;top:358;width:3299;height:2" coordorigin="7418,358" coordsize="3299,0" path="m7418,358l7658,358m9636,358l10716,358e" filled="false" stroked="true" strokeweight=".756pt" strokecolor="#292929">
              <v:path arrowok="t"/>
              <v:stroke dashstyle="solid"/>
            </v:shape>
            <v:rect style="position:absolute;left:7659;top:340;width:1976;height:24" filled="true" fillcolor="#2a2a2a" stroked="false">
              <v:fill type="solid"/>
            </v:rect>
            <w10:wrap type="none"/>
          </v:group>
        </w:pict>
      </w:r>
      <w:r>
        <w:rPr>
          <w:color w:val="2A2A2A"/>
        </w:rPr>
        <w:t>Fusha</w:t>
      </w:r>
      <w:r>
        <w:rPr>
          <w:color w:val="2A2A2A"/>
          <w:spacing w:val="-2"/>
        </w:rPr>
        <w:t> </w:t>
      </w:r>
      <w:r>
        <w:rPr>
          <w:color w:val="2A2A2A"/>
        </w:rPr>
        <w:t>e</w:t>
      </w:r>
      <w:r>
        <w:rPr>
          <w:color w:val="2A2A2A"/>
          <w:spacing w:val="-1"/>
        </w:rPr>
        <w:t> </w:t>
      </w:r>
      <w:r>
        <w:rPr>
          <w:color w:val="2A2A2A"/>
        </w:rPr>
        <w:t>kurrikulës:</w:t>
      </w:r>
      <w:r>
        <w:rPr>
          <w:color w:val="2A2A2A"/>
          <w:spacing w:val="-1"/>
        </w:rPr>
        <w:t> </w:t>
      </w:r>
      <w:r>
        <w:rPr>
          <w:color w:val="2A2A2A"/>
        </w:rPr>
        <w:t>Jeta</w:t>
      </w:r>
      <w:r>
        <w:rPr>
          <w:color w:val="2A2A2A"/>
          <w:spacing w:val="-1"/>
        </w:rPr>
        <w:t> </w:t>
      </w:r>
      <w:r>
        <w:rPr>
          <w:color w:val="2A2A2A"/>
        </w:rPr>
        <w:t>dhe</w:t>
      </w:r>
      <w:r>
        <w:rPr>
          <w:color w:val="2A2A2A"/>
          <w:spacing w:val="-2"/>
        </w:rPr>
        <w:t> </w:t>
      </w:r>
      <w:r>
        <w:rPr>
          <w:color w:val="2A2A2A"/>
        </w:rPr>
        <w:t>Puna</w:t>
      </w:r>
      <w:r>
        <w:rPr>
          <w:color w:val="2A2A2A"/>
          <w:spacing w:val="116"/>
        </w:rPr>
        <w:t> </w:t>
      </w:r>
      <w:r>
        <w:rPr>
          <w:color w:val="2A2A2A"/>
        </w:rPr>
        <w:t>Lënda</w:t>
      </w:r>
      <w:r>
        <w:rPr>
          <w:color w:val="2A2A2A"/>
          <w:spacing w:val="-1"/>
        </w:rPr>
        <w:t> </w:t>
      </w:r>
      <w:r>
        <w:rPr>
          <w:color w:val="2A2A2A"/>
        </w:rPr>
        <w:t>mësimore:</w:t>
        <w:tab/>
        <w:t>Teknologji me</w:t>
      </w:r>
      <w:r>
        <w:rPr>
          <w:color w:val="2A2A2A"/>
          <w:spacing w:val="-3"/>
        </w:rPr>
        <w:t> </w:t>
      </w:r>
      <w:r>
        <w:rPr>
          <w:color w:val="2A2A2A"/>
        </w:rPr>
        <w:t>TIK</w:t>
      </w:r>
    </w:p>
    <w:p>
      <w:pPr>
        <w:tabs>
          <w:tab w:pos="1087" w:val="left" w:leader="none"/>
        </w:tabs>
        <w:spacing w:before="0"/>
        <w:ind w:left="0" w:right="365" w:firstLine="0"/>
        <w:jc w:val="center"/>
        <w:rPr>
          <w:b/>
          <w:sz w:val="24"/>
        </w:rPr>
      </w:pPr>
      <w:r>
        <w:rPr/>
        <w:pict>
          <v:group style="position:absolute;margin-left:294.153076pt;margin-top:12.522819pt;width:58.7pt;height:1.3pt;mso-position-horizontal-relative:page;mso-position-vertical-relative:paragraph;z-index:15740416" coordorigin="5883,250" coordsize="1174,26">
            <v:shape style="position:absolute;left:5883;top:268;width:1174;height:2" coordorigin="5883,268" coordsize="1174,0" path="m5883,268l6243,268m6697,268l7057,268e" filled="false" stroked="true" strokeweight=".756pt" strokecolor="#292929">
              <v:path arrowok="t"/>
              <v:stroke dashstyle="solid"/>
            </v:shape>
            <v:rect style="position:absolute;left:6122;top:250;width:575;height:24" filled="true" fillcolor="#2a2a2a" stroked="false">
              <v:fill type="solid"/>
            </v:rect>
            <w10:wrap type="none"/>
          </v:group>
        </w:pict>
      </w:r>
      <w:r>
        <w:rPr>
          <w:b/>
          <w:color w:val="2A2A2A"/>
          <w:sz w:val="24"/>
        </w:rPr>
        <w:t>Klasa:</w:t>
        <w:tab/>
        <w:t>VIII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4"/>
        <w:rPr>
          <w:b/>
          <w:sz w:val="19"/>
        </w:rPr>
      </w:pPr>
    </w:p>
    <w:p>
      <w:pPr>
        <w:pStyle w:val="BodyText"/>
        <w:ind w:left="219"/>
      </w:pPr>
      <w:r>
        <w:rPr>
          <w:b/>
        </w:rPr>
        <w:t>Tema/mësimore: </w:t>
      </w:r>
      <w:r>
        <w:rPr/>
        <w:t>6.Teknologjia</w:t>
      </w:r>
      <w:r>
        <w:rPr>
          <w:spacing w:val="1"/>
        </w:rPr>
        <w:t> </w:t>
      </w:r>
      <w:r>
        <w:rPr/>
        <w:t>e</w:t>
      </w:r>
      <w:r>
        <w:rPr>
          <w:spacing w:val="-2"/>
        </w:rPr>
        <w:t> </w:t>
      </w:r>
      <w:r>
        <w:rPr/>
        <w:t>Informimit</w:t>
      </w:r>
      <w:r>
        <w:rPr>
          <w:spacing w:val="-2"/>
        </w:rPr>
        <w:t> </w:t>
      </w:r>
      <w:r>
        <w:rPr/>
        <w:t>dhe</w:t>
      </w:r>
      <w:r>
        <w:rPr>
          <w:spacing w:val="-1"/>
        </w:rPr>
        <w:t> </w:t>
      </w:r>
      <w:r>
        <w:rPr/>
        <w:t>Komunikimit,</w:t>
      </w:r>
      <w:r>
        <w:rPr>
          <w:spacing w:val="-3"/>
        </w:rPr>
        <w:t> </w:t>
      </w:r>
      <w:r>
        <w:rPr/>
        <w:t>7. Karriera</w:t>
      </w:r>
      <w:r>
        <w:rPr>
          <w:spacing w:val="1"/>
        </w:rPr>
        <w:t> </w:t>
      </w:r>
      <w:r>
        <w:rPr/>
        <w:t>ime,</w:t>
      </w:r>
      <w:r>
        <w:rPr>
          <w:spacing w:val="-1"/>
        </w:rPr>
        <w:t> </w:t>
      </w:r>
      <w:r>
        <w:rPr/>
        <w:t>8.</w:t>
      </w:r>
      <w:r>
        <w:rPr>
          <w:spacing w:val="-4"/>
        </w:rPr>
        <w:t> </w:t>
      </w:r>
      <w:r>
        <w:rPr/>
        <w:t>Ndërmarrësi</w:t>
      </w:r>
      <w:r>
        <w:rPr>
          <w:spacing w:val="-3"/>
        </w:rPr>
        <w:t> </w:t>
      </w:r>
      <w:r>
        <w:rPr/>
        <w:t>i</w:t>
      </w:r>
      <w:r>
        <w:rPr>
          <w:spacing w:val="2"/>
        </w:rPr>
        <w:t> </w:t>
      </w:r>
      <w:r>
        <w:rPr/>
        <w:t>ri.</w:t>
      </w:r>
    </w:p>
    <w:p>
      <w:pPr>
        <w:pStyle w:val="BodyText"/>
      </w:pPr>
    </w:p>
    <w:p>
      <w:pPr>
        <w:pStyle w:val="BodyText"/>
        <w:spacing w:before="7"/>
      </w:pPr>
    </w:p>
    <w:p>
      <w:pPr>
        <w:pStyle w:val="Heading3"/>
        <w:spacing w:line="237" w:lineRule="auto"/>
        <w:ind w:right="656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4"/>
        </w:rPr>
        <w:t> </w:t>
      </w:r>
      <w:r>
        <w:rPr/>
        <w:t>të</w:t>
      </w:r>
      <w:r>
        <w:rPr>
          <w:spacing w:val="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për</w:t>
      </w:r>
      <w:r>
        <w:rPr>
          <w:spacing w:val="2"/>
        </w:rPr>
        <w:t> </w:t>
      </w:r>
      <w:r>
        <w:rPr/>
        <w:t>kompetencat</w:t>
      </w:r>
      <w:r>
        <w:rPr>
          <w:spacing w:val="1"/>
        </w:rPr>
        <w:t> </w:t>
      </w:r>
      <w:r>
        <w:rPr/>
        <w:t>kryesore</w:t>
      </w:r>
      <w:r>
        <w:rPr>
          <w:spacing w:val="1"/>
        </w:rPr>
        <w:t> </w:t>
      </w:r>
      <w:r>
        <w:rPr/>
        <w:t>të</w:t>
      </w:r>
      <w:r>
        <w:rPr>
          <w:spacing w:val="-1"/>
        </w:rPr>
        <w:t> </w:t>
      </w:r>
      <w:r>
        <w:rPr/>
        <w:t>shkallës</w:t>
      </w:r>
      <w:r>
        <w:rPr>
          <w:spacing w:val="1"/>
        </w:rPr>
        <w:t> </w:t>
      </w:r>
      <w:r>
        <w:rPr/>
        <w:t>që</w:t>
      </w:r>
      <w:r>
        <w:rPr>
          <w:spacing w:val="2"/>
        </w:rPr>
        <w:t> </w:t>
      </w:r>
      <w:r>
        <w:rPr/>
        <w:t>synohen të</w:t>
      </w:r>
      <w:r>
        <w:rPr>
          <w:spacing w:val="2"/>
        </w:rPr>
        <w:t> </w:t>
      </w:r>
      <w:r>
        <w:rPr/>
        <w:t>arrihen</w:t>
      </w:r>
      <w:r>
        <w:rPr>
          <w:spacing w:val="2"/>
        </w:rPr>
        <w:t> </w:t>
      </w:r>
      <w:r>
        <w:rPr/>
        <w:t>përmes</w:t>
      </w:r>
      <w:r>
        <w:rPr>
          <w:spacing w:val="-47"/>
        </w:rPr>
        <w:t> </w:t>
      </w:r>
      <w:r>
        <w:rPr/>
        <w:t>shtjellimit</w:t>
      </w:r>
      <w:r>
        <w:rPr>
          <w:spacing w:val="-3"/>
        </w:rPr>
        <w:t> </w:t>
      </w:r>
      <w:r>
        <w:rPr/>
        <w:t>të</w:t>
      </w:r>
      <w:r>
        <w:rPr>
          <w:spacing w:val="1"/>
        </w:rPr>
        <w:t> </w:t>
      </w:r>
      <w:r>
        <w:rPr/>
        <w:t>temës/ave:</w:t>
      </w:r>
    </w:p>
    <w:p>
      <w:pPr>
        <w:spacing w:line="214" w:lineRule="exact" w:before="5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6.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1,2,3,5,6,7,8;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1,2,4,6;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7,8.</w:t>
      </w:r>
    </w:p>
    <w:p>
      <w:pPr>
        <w:spacing w:line="214" w:lineRule="exact" w:before="0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7.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39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3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1,2,4,6,8;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V.4,5,7;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1,2,7,8,9.</w:t>
      </w:r>
    </w:p>
    <w:p>
      <w:pPr>
        <w:spacing w:before="19"/>
        <w:ind w:left="219" w:right="0" w:firstLine="0"/>
        <w:jc w:val="left"/>
        <w:rPr>
          <w:rFonts w:ascii="Calibri"/>
          <w:sz w:val="18"/>
        </w:rPr>
      </w:pPr>
      <w:r>
        <w:rPr>
          <w:rFonts w:ascii="Calibri"/>
          <w:sz w:val="18"/>
        </w:rPr>
        <w:t>TEMA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8.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1,2,3,4,5,6,7,8;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II.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1,2,3,4,5,6,7;</w:t>
      </w:r>
      <w:r>
        <w:rPr>
          <w:rFonts w:ascii="Calibri"/>
          <w:spacing w:val="38"/>
          <w:sz w:val="18"/>
        </w:rPr>
        <w:t> </w:t>
      </w:r>
      <w:r>
        <w:rPr>
          <w:rFonts w:ascii="Calibri"/>
          <w:sz w:val="18"/>
        </w:rPr>
        <w:t>III.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1,2,34,5,6,7,8;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IV.</w:t>
      </w:r>
      <w:r>
        <w:rPr>
          <w:rFonts w:ascii="Calibri"/>
          <w:spacing w:val="-1"/>
          <w:sz w:val="18"/>
        </w:rPr>
        <w:t> </w:t>
      </w:r>
      <w:r>
        <w:rPr>
          <w:rFonts w:ascii="Calibri"/>
          <w:sz w:val="18"/>
        </w:rPr>
        <w:t>1,2,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4,5,6,7,8;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V.4,6,7;</w:t>
      </w:r>
      <w:r>
        <w:rPr>
          <w:rFonts w:ascii="Calibri"/>
          <w:spacing w:val="-4"/>
          <w:sz w:val="18"/>
        </w:rPr>
        <w:t> </w:t>
      </w:r>
      <w:r>
        <w:rPr>
          <w:rFonts w:ascii="Calibri"/>
          <w:sz w:val="18"/>
        </w:rPr>
        <w:t>VI.</w:t>
      </w:r>
      <w:r>
        <w:rPr>
          <w:rFonts w:ascii="Calibri"/>
          <w:spacing w:val="-2"/>
          <w:sz w:val="18"/>
        </w:rPr>
        <w:t> </w:t>
      </w:r>
      <w:r>
        <w:rPr>
          <w:rFonts w:ascii="Calibri"/>
          <w:sz w:val="18"/>
        </w:rPr>
        <w:t>1,2,3,5,7,8,9.</w:t>
      </w:r>
    </w:p>
    <w:p>
      <w:pPr>
        <w:pStyle w:val="BodyText"/>
        <w:rPr>
          <w:sz w:val="18"/>
        </w:rPr>
      </w:pPr>
    </w:p>
    <w:p>
      <w:pPr>
        <w:pStyle w:val="BodyText"/>
        <w:spacing w:before="12"/>
        <w:rPr>
          <w:sz w:val="25"/>
        </w:rPr>
      </w:pPr>
    </w:p>
    <w:p>
      <w:pPr>
        <w:pStyle w:val="Heading3"/>
        <w:ind w:right="293"/>
      </w:pPr>
      <w:r>
        <w:rPr/>
        <w:t>Rezultatet</w:t>
      </w:r>
      <w:r>
        <w:rPr>
          <w:spacing w:val="-2"/>
        </w:rPr>
        <w:t> </w:t>
      </w:r>
      <w:r>
        <w:rPr/>
        <w:t>e të</w:t>
      </w:r>
      <w:r>
        <w:rPr>
          <w:spacing w:val="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të</w:t>
      </w:r>
      <w:r>
        <w:rPr>
          <w:spacing w:val="2"/>
        </w:rPr>
        <w:t> </w:t>
      </w:r>
      <w:r>
        <w:rPr/>
        <w:t>fushës</w:t>
      </w:r>
      <w:r>
        <w:rPr>
          <w:spacing w:val="1"/>
        </w:rPr>
        <w:t> </w:t>
      </w:r>
      <w:r>
        <w:rPr/>
        <w:t>kurrikulare</w:t>
      </w:r>
      <w:r>
        <w:rPr>
          <w:spacing w:val="-2"/>
        </w:rPr>
        <w:t> </w:t>
      </w:r>
      <w:r>
        <w:rPr/>
        <w:t>të</w:t>
      </w:r>
      <w:r>
        <w:rPr>
          <w:spacing w:val="2"/>
        </w:rPr>
        <w:t> </w:t>
      </w:r>
      <w:r>
        <w:rPr/>
        <w:t>shkallës që</w:t>
      </w:r>
      <w:r>
        <w:rPr>
          <w:spacing w:val="2"/>
        </w:rPr>
        <w:t> </w:t>
      </w:r>
      <w:r>
        <w:rPr/>
        <w:t>synohen</w:t>
      </w:r>
      <w:r>
        <w:rPr>
          <w:spacing w:val="-1"/>
        </w:rPr>
        <w:t> </w:t>
      </w:r>
      <w:r>
        <w:rPr/>
        <w:t>të</w:t>
      </w:r>
      <w:r>
        <w:rPr>
          <w:spacing w:val="2"/>
        </w:rPr>
        <w:t> </w:t>
      </w:r>
      <w:r>
        <w:rPr/>
        <w:t>arrihen</w:t>
      </w:r>
      <w:r>
        <w:rPr>
          <w:spacing w:val="1"/>
        </w:rPr>
        <w:t> </w:t>
      </w:r>
      <w:r>
        <w:rPr/>
        <w:t>përmes</w:t>
      </w:r>
      <w:r>
        <w:rPr>
          <w:spacing w:val="3"/>
        </w:rPr>
        <w:t> </w:t>
      </w:r>
      <w:r>
        <w:rPr/>
        <w:t>shtjellimit</w:t>
      </w:r>
      <w:r>
        <w:rPr>
          <w:spacing w:val="-1"/>
        </w:rPr>
        <w:t> </w:t>
      </w:r>
      <w:r>
        <w:rPr/>
        <w:t>të</w:t>
      </w:r>
      <w:r>
        <w:rPr>
          <w:spacing w:val="-47"/>
        </w:rPr>
        <w:t> </w:t>
      </w:r>
      <w:r>
        <w:rPr/>
        <w:t>temës/ave:</w:t>
      </w:r>
    </w:p>
    <w:p>
      <w:pPr>
        <w:pStyle w:val="BodyText"/>
        <w:spacing w:before="11"/>
        <w:rPr>
          <w:b/>
          <w:sz w:val="21"/>
        </w:rPr>
      </w:pPr>
    </w:p>
    <w:p>
      <w:pPr>
        <w:spacing w:before="0"/>
        <w:ind w:left="203" w:right="0" w:firstLine="0"/>
        <w:jc w:val="left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PLOTËSO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b/>
          <w:sz w:val="22"/>
        </w:rPr>
        <w:t>REZULTATET:</w:t>
      </w:r>
    </w:p>
    <w:p>
      <w:pPr>
        <w:pStyle w:val="BodyText"/>
        <w:spacing w:before="9"/>
        <w:rPr>
          <w:b/>
          <w:sz w:val="19"/>
        </w:rPr>
      </w:pPr>
      <w:r>
        <w:rPr/>
        <w:pict>
          <v:rect style="position:absolute;margin-left:69.713997pt;margin-top:14.031784pt;width:470.471pt;height:1.44pt;mso-position-horizontal-relative:page;mso-position-vertical-relative:paragraph;z-index:-1571788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2"/>
        <w:rPr>
          <w:b/>
          <w:sz w:val="15"/>
        </w:rPr>
      </w:pPr>
    </w:p>
    <w:p>
      <w:pPr>
        <w:tabs>
          <w:tab w:pos="8872" w:val="left" w:leader="none"/>
        </w:tabs>
        <w:spacing w:before="56"/>
        <w:ind w:left="219" w:right="0" w:firstLine="0"/>
        <w:jc w:val="left"/>
        <w:rPr>
          <w:rFonts w:ascii="Calibri"/>
          <w:i/>
          <w:sz w:val="22"/>
        </w:rPr>
      </w:pPr>
      <w:r>
        <w:rPr>
          <w:rFonts w:ascii="Calibri"/>
          <w:i/>
          <w:w w:val="100"/>
          <w:sz w:val="22"/>
          <w:u w:val="thick"/>
        </w:rPr>
        <w:t> </w:t>
      </w:r>
      <w:r>
        <w:rPr>
          <w:rFonts w:ascii="Calibri"/>
          <w:i/>
          <w:sz w:val="22"/>
          <w:u w:val="thick"/>
        </w:rPr>
        <w:tab/>
      </w:r>
      <w:r>
        <w:rPr>
          <w:rFonts w:ascii="Calibri"/>
          <w:i/>
          <w:sz w:val="22"/>
        </w:rPr>
        <w:t>.</w:t>
      </w:r>
    </w:p>
    <w:p>
      <w:pPr>
        <w:spacing w:after="0"/>
        <w:jc w:val="left"/>
        <w:rPr>
          <w:rFonts w:ascii="Calibri"/>
          <w:sz w:val="22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  <w:r>
        <w:rPr/>
        <w:pict>
          <v:line style="position:absolute;mso-position-horizontal-relative:page;mso-position-vertical-relative:page;z-index:-18396160" from="301.220612pt,538.767578pt" to="341.145274pt,538.767578pt" stroked="true" strokeweight=".627480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5648" from="362.081024pt,538.766968pt" to="402.050506pt,538.766968pt" stroked="true" strokeweight=".627480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5136" from="478.990906pt,527.247253pt" to="518.960388pt,527.247253pt" stroked="true" strokeweight=".627480pt" strokecolor="#292929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8394624" from="478.990906pt,550.167175pt" to="518.960388pt,550.167175pt" stroked="true" strokeweight=".627480pt" strokecolor="#292929">
            <v:stroke dashstyle="solid"/>
            <w10:wrap type="none"/>
          </v:lin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9"/>
        <w:gridCol w:w="1496"/>
        <w:gridCol w:w="1162"/>
        <w:gridCol w:w="639"/>
        <w:gridCol w:w="1220"/>
        <w:gridCol w:w="1095"/>
        <w:gridCol w:w="1242"/>
        <w:gridCol w:w="1213"/>
      </w:tblGrid>
      <w:tr>
        <w:trPr>
          <w:trHeight w:val="2184" w:hRule="atLeast"/>
        </w:trPr>
        <w:tc>
          <w:tcPr>
            <w:tcW w:w="1289" w:type="dxa"/>
            <w:shd w:val="clear" w:color="auto" w:fill="DDDDDD"/>
          </w:tcPr>
          <w:p>
            <w:pPr>
              <w:pStyle w:val="TableParagraph"/>
              <w:spacing w:before="1"/>
              <w:ind w:left="225" w:right="207" w:firstLine="1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Temat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1496" w:type="dxa"/>
            <w:shd w:val="clear" w:color="auto" w:fill="DDDDDD"/>
          </w:tcPr>
          <w:p>
            <w:pPr>
              <w:pStyle w:val="TableParagraph"/>
              <w:spacing w:before="1"/>
              <w:ind w:left="138" w:right="12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nxënit për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tema/lëndë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</w:p>
        </w:tc>
        <w:tc>
          <w:tcPr>
            <w:tcW w:w="1162" w:type="dxa"/>
            <w:shd w:val="clear" w:color="auto" w:fill="DDDDDD"/>
          </w:tcPr>
          <w:p>
            <w:pPr>
              <w:pStyle w:val="TableParagraph"/>
              <w:spacing w:line="398" w:lineRule="auto"/>
              <w:ind w:left="160" w:right="145" w:firstLine="1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mësimore</w:t>
            </w:r>
          </w:p>
        </w:tc>
        <w:tc>
          <w:tcPr>
            <w:tcW w:w="639" w:type="dxa"/>
            <w:shd w:val="clear" w:color="auto" w:fill="DDDDDD"/>
            <w:textDirection w:val="btLr"/>
          </w:tcPr>
          <w:p>
            <w:pPr>
              <w:pStyle w:val="TableParagraph"/>
              <w:spacing w:line="244" w:lineRule="auto" w:before="108"/>
              <w:ind w:left="448" w:right="142" w:hanging="3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(orë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mësimore)</w:t>
            </w:r>
          </w:p>
        </w:tc>
        <w:tc>
          <w:tcPr>
            <w:tcW w:w="1220" w:type="dxa"/>
            <w:shd w:val="clear" w:color="auto" w:fill="DDDDDD"/>
          </w:tcPr>
          <w:p>
            <w:pPr>
              <w:pStyle w:val="TableParagraph"/>
              <w:spacing w:before="1"/>
              <w:ind w:left="118" w:right="113" w:hanging="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ia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mësimdhën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ies</w:t>
            </w:r>
          </w:p>
        </w:tc>
        <w:tc>
          <w:tcPr>
            <w:tcW w:w="1095" w:type="dxa"/>
            <w:shd w:val="clear" w:color="auto" w:fill="DDDDDD"/>
          </w:tcPr>
          <w:p>
            <w:pPr>
              <w:pStyle w:val="TableParagraph"/>
              <w:spacing w:before="1"/>
              <w:ind w:left="129" w:right="12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gjia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pacing w:val="-1"/>
                <w:sz w:val="20"/>
              </w:rPr>
              <w:t>vlerësimit</w:t>
            </w:r>
          </w:p>
        </w:tc>
        <w:tc>
          <w:tcPr>
            <w:tcW w:w="1242" w:type="dxa"/>
            <w:shd w:val="clear" w:color="auto" w:fill="DDDDDD"/>
          </w:tcPr>
          <w:p>
            <w:pPr>
              <w:pStyle w:val="TableParagraph"/>
              <w:spacing w:before="1"/>
              <w:ind w:left="122" w:right="116" w:hanging="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me lëndët e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tjera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mësimore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dhe me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çështjet</w:t>
            </w:r>
            <w:r>
              <w:rPr>
                <w:rFonts w:ascii="Calibri" w:hAnsi="Calibri"/>
                <w:b/>
                <w:spacing w:val="1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ndërkurriku</w:t>
            </w:r>
            <w:r>
              <w:rPr>
                <w:rFonts w:ascii="Calibri" w:hAnsi="Calibri"/>
                <w:b/>
                <w:spacing w:val="-43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lare</w:t>
            </w:r>
          </w:p>
        </w:tc>
        <w:tc>
          <w:tcPr>
            <w:tcW w:w="1213" w:type="dxa"/>
            <w:shd w:val="clear" w:color="auto" w:fill="DDDDDD"/>
          </w:tcPr>
          <w:p>
            <w:pPr>
              <w:pStyle w:val="TableParagraph"/>
              <w:spacing w:before="1"/>
              <w:ind w:left="26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>
        <w:trPr>
          <w:trHeight w:val="240" w:hRule="atLeast"/>
        </w:trPr>
        <w:tc>
          <w:tcPr>
            <w:tcW w:w="1289" w:type="dxa"/>
            <w:tcBorders>
              <w:bottom w:val="nil"/>
            </w:tcBorders>
          </w:tcPr>
          <w:p>
            <w:pPr>
              <w:pStyle w:val="TableParagraph"/>
              <w:spacing w:line="219" w:lineRule="exact" w:before="1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</w:t>
            </w:r>
          </w:p>
        </w:tc>
        <w:tc>
          <w:tcPr>
            <w:tcW w:w="1496" w:type="dxa"/>
            <w:tcBorders>
              <w:bottom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1162" w:type="dxa"/>
            <w:vMerge w:val="restart"/>
          </w:tcPr>
          <w:p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20"/>
              </w:rPr>
              <w:t>6</w:t>
            </w:r>
            <w:r>
              <w:rPr>
                <w:b/>
                <w:color w:val="2A2A2A"/>
                <w:sz w:val="18"/>
              </w:rPr>
              <w:t>.10</w:t>
            </w:r>
          </w:p>
          <w:p>
            <w:pPr>
              <w:pStyle w:val="TableParagraph"/>
              <w:ind w:left="107" w:right="52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Përdorimi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simulatorëve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digjitalë-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Geogebra;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470" w:val="left" w:leader="none"/>
              </w:tabs>
              <w:spacing w:line="240" w:lineRule="auto" w:before="1" w:after="0"/>
              <w:ind w:left="107" w:right="230" w:firstLine="0"/>
              <w:jc w:val="both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Punë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praktike-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Geogebra;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469" w:val="left" w:leader="none"/>
              </w:tabs>
              <w:spacing w:line="240" w:lineRule="auto" w:before="0" w:after="0"/>
              <w:ind w:left="107" w:right="63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Mësimi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digjital 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simulatorë;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6.13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Përpunimi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fotove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Adobe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photoshop;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6.14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Animacionet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në</w:t>
            </w:r>
          </w:p>
          <w:p>
            <w:pPr>
              <w:pStyle w:val="TableParagraph"/>
              <w:ind w:left="107" w:right="145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fotografi-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krijimi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projekteve;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6.15</w:t>
            </w:r>
          </w:p>
          <w:p>
            <w:pPr>
              <w:pStyle w:val="TableParagraph"/>
              <w:ind w:left="107" w:right="127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Mini </w:t>
            </w:r>
            <w:r>
              <w:rPr>
                <w:b/>
                <w:color w:val="2A2A2A"/>
                <w:sz w:val="18"/>
              </w:rPr>
              <w:t>kompj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uteri-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Microbit;</w:t>
            </w:r>
          </w:p>
          <w:p>
            <w:pPr>
              <w:pStyle w:val="TableParagraph"/>
              <w:ind w:left="107" w:right="200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6.16 Puna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Microbit;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6.17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Vlerësimi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njohurive;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line="207" w:lineRule="exact" w:before="170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7.1</w:t>
            </w:r>
          </w:p>
          <w:p>
            <w:pPr>
              <w:pStyle w:val="TableParagraph"/>
              <w:ind w:left="107" w:right="343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Karriera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ime;</w:t>
            </w:r>
          </w:p>
          <w:p>
            <w:pPr>
              <w:pStyle w:val="TableParagraph"/>
              <w:spacing w:line="207" w:lineRule="exact" w:before="1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7.2</w:t>
            </w:r>
          </w:p>
          <w:p>
            <w:pPr>
              <w:pStyle w:val="TableParagraph"/>
              <w:ind w:left="107" w:right="115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dhe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interesat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zhvillimit</w:t>
            </w:r>
            <w:r>
              <w:rPr>
                <w:b/>
                <w:color w:val="2A2A2A"/>
                <w:spacing w:val="-5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të</w:t>
            </w:r>
          </w:p>
          <w:p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personalitet</w:t>
            </w:r>
          </w:p>
        </w:tc>
        <w:tc>
          <w:tcPr>
            <w:tcW w:w="639" w:type="dxa"/>
            <w:tcBorders>
              <w:bottom w:val="nil"/>
            </w:tcBorders>
          </w:tcPr>
          <w:p>
            <w:pPr>
              <w:pStyle w:val="TableParagraph"/>
              <w:spacing w:line="220" w:lineRule="exact"/>
              <w:ind w:left="106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21</w:t>
            </w:r>
          </w:p>
        </w:tc>
        <w:tc>
          <w:tcPr>
            <w:tcW w:w="1220" w:type="dxa"/>
            <w:vMerge w:val="restart"/>
          </w:tcPr>
          <w:p>
            <w:pPr>
              <w:pStyle w:val="TableParagraph"/>
              <w:ind w:left="106" w:righ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Të nxënit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bashkëpun-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im;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92"/>
              <w:ind w:left="106" w:right="29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Punë me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projekte;</w:t>
            </w:r>
          </w:p>
          <w:p>
            <w:pPr>
              <w:pStyle w:val="TableParagraph"/>
              <w:spacing w:before="9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6" w:right="106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Gjithëpërfs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hirja 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nxënësi në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qendër;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92"/>
              <w:ind w:left="106" w:right="170"/>
              <w:jc w:val="both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Zhvillimi 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kompetenc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ave;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6" w:right="26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  <w:p>
            <w:pPr>
              <w:pStyle w:val="TableParagraph"/>
              <w:tabs>
                <w:tab w:pos="904" w:val="left" w:leader="none"/>
              </w:tabs>
              <w:ind w:left="106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  <w:u w:val="single" w:color="292929"/>
              </w:rPr>
              <w:t> </w:t>
              <w:tab/>
            </w:r>
          </w:p>
        </w:tc>
        <w:tc>
          <w:tcPr>
            <w:tcW w:w="1095" w:type="dxa"/>
            <w:vMerge w:val="restart"/>
          </w:tcPr>
          <w:p>
            <w:pPr>
              <w:pStyle w:val="TableParagraph"/>
              <w:ind w:left="103" w:right="84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Informata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kthyese;</w:t>
            </w:r>
          </w:p>
          <w:p>
            <w:pPr>
              <w:pStyle w:val="TableParagraph"/>
              <w:spacing w:before="9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spacing w:before="1"/>
              <w:ind w:left="103" w:right="13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ndërsjellë</w:t>
            </w:r>
          </w:p>
          <w:p>
            <w:pPr>
              <w:pStyle w:val="TableParagraph"/>
              <w:spacing w:before="1"/>
              <w:ind w:left="103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;,</w:t>
            </w:r>
          </w:p>
          <w:p>
            <w:pPr>
              <w:pStyle w:val="TableParagraph"/>
              <w:spacing w:before="8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spacing w:before="1"/>
              <w:ind w:left="103" w:right="151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Vetëvlerë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simi;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3" w:right="128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përmes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punimeve</w:t>
            </w:r>
            <w:r>
              <w:rPr>
                <w:b/>
                <w:color w:val="2A2A2A"/>
                <w:spacing w:val="-48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dhe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aktivitete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3" w:right="117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Vlerësimi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formativ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(rubrika,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semafori,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kriteret 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vlerësimit</w:t>
            </w:r>
          </w:p>
          <w:p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);</w:t>
            </w:r>
          </w:p>
          <w:p>
            <w:pPr>
              <w:pStyle w:val="TableParagraph"/>
              <w:spacing w:before="9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3" w:right="14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  <w:p>
            <w:pPr>
              <w:pStyle w:val="TableParagraph"/>
              <w:tabs>
                <w:tab w:pos="902" w:val="left" w:leader="none"/>
              </w:tabs>
              <w:ind w:left="103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  <w:u w:val="single" w:color="292929"/>
              </w:rPr>
              <w:t> </w:t>
              <w:tab/>
            </w:r>
          </w:p>
        </w:tc>
        <w:tc>
          <w:tcPr>
            <w:tcW w:w="1242" w:type="dxa"/>
            <w:tcBorders>
              <w:bottom w:val="nil"/>
            </w:tcBorders>
          </w:tcPr>
          <w:p>
            <w:pPr>
              <w:pStyle w:val="TableParagraph"/>
              <w:spacing w:line="220" w:lineRule="exact"/>
              <w:ind w:left="105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(Plotëso)</w:t>
            </w:r>
          </w:p>
        </w:tc>
        <w:tc>
          <w:tcPr>
            <w:tcW w:w="1213" w:type="dxa"/>
            <w:vMerge w:val="restart"/>
          </w:tcPr>
          <w:p>
            <w:pPr>
              <w:pStyle w:val="TableParagraph"/>
              <w:ind w:left="104" w:righ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Libri 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nxënësit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Teknologji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-10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</w:t>
            </w:r>
            <w:r>
              <w:rPr>
                <w:b/>
                <w:color w:val="2A2A2A"/>
                <w:spacing w:val="-9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-8;</w:t>
            </w:r>
          </w:p>
          <w:p>
            <w:pPr>
              <w:pStyle w:val="TableParagraph"/>
              <w:spacing w:before="10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spacing w:before="1"/>
              <w:ind w:left="104" w:righ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Fletore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pune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Teknologji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-9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</w:t>
            </w:r>
            <w:r>
              <w:rPr>
                <w:b/>
                <w:color w:val="2A2A2A"/>
                <w:spacing w:val="-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-8;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91"/>
              <w:ind w:left="104" w:right="110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Libri 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pacing w:val="-1"/>
                <w:sz w:val="20"/>
              </w:rPr>
              <w:t>mësimdhën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ësit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Teknologji</w:t>
            </w:r>
            <w:r>
              <w:rPr>
                <w:b/>
                <w:color w:val="2A2A2A"/>
                <w:spacing w:val="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me</w:t>
            </w:r>
            <w:r>
              <w:rPr>
                <w:b/>
                <w:color w:val="2A2A2A"/>
                <w:spacing w:val="-3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TIK</w:t>
            </w:r>
            <w:r>
              <w:rPr>
                <w:b/>
                <w:color w:val="2A2A2A"/>
                <w:spacing w:val="-1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-8;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92"/>
              <w:ind w:left="104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Interneti;</w:t>
            </w: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8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4" w:right="262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Plotëso të</w:t>
            </w:r>
            <w:r>
              <w:rPr>
                <w:b/>
                <w:color w:val="2A2A2A"/>
                <w:spacing w:val="-47"/>
                <w:sz w:val="20"/>
              </w:rPr>
              <w:t> </w:t>
            </w:r>
            <w:r>
              <w:rPr>
                <w:b/>
                <w:color w:val="2A2A2A"/>
                <w:sz w:val="20"/>
              </w:rPr>
              <w:t>tjerat:</w:t>
            </w:r>
          </w:p>
        </w:tc>
      </w:tr>
      <w:tr>
        <w:trPr>
          <w:trHeight w:val="220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Teknologjia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 w:before="1"/>
              <w:ind w:left="107"/>
              <w:rPr>
                <w:sz w:val="18"/>
              </w:rPr>
            </w:pPr>
            <w:r>
              <w:rPr>
                <w:sz w:val="18"/>
              </w:rPr>
              <w:t>Përdor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në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mënyrë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6"/>
              <w:rPr>
                <w:b/>
                <w:sz w:val="20"/>
              </w:rPr>
            </w:pPr>
            <w:r>
              <w:rPr>
                <w:b/>
                <w:color w:val="2A2A2A"/>
                <w:sz w:val="20"/>
              </w:rPr>
              <w:t>orë</w:t>
            </w: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32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107" w:right="13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 Informimit</w:t>
            </w:r>
            <w:r>
              <w:rPr>
                <w:rFonts w:ascii="Calibri" w:hAnsi="Calibri"/>
                <w:spacing w:val="-4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dhe e</w:t>
            </w:r>
            <w:r>
              <w:rPr>
                <w:rFonts w:ascii="Calibri" w:hAnsi="Calibri"/>
                <w:spacing w:val="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komunikimit</w:t>
            </w:r>
            <w:r>
              <w:rPr>
                <w:rFonts w:ascii="Calibri" w:hAnsi="Calibri"/>
                <w:spacing w:val="-4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(8</w:t>
            </w:r>
            <w:r>
              <w:rPr>
                <w:rFonts w:ascii="Calibri" w:hAnsi="Calibri"/>
                <w:spacing w:val="-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të pavarur</w:t>
            </w:r>
          </w:p>
          <w:p>
            <w:pPr>
              <w:pStyle w:val="TableParagraph"/>
              <w:ind w:left="107" w:right="349"/>
              <w:jc w:val="both"/>
              <w:rPr>
                <w:sz w:val="18"/>
              </w:rPr>
            </w:pPr>
            <w:r>
              <w:rPr>
                <w:sz w:val="18"/>
              </w:rPr>
              <w:t>programin për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llogaritje të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dhënave;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rFonts w:ascii="Calibri"/>
                <w:i/>
                <w:sz w:val="15"/>
              </w:rPr>
            </w:pPr>
          </w:p>
          <w:p>
            <w:pPr>
              <w:pStyle w:val="TableParagraph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7.</w:t>
            </w:r>
            <w:r>
              <w:rPr>
                <w:rFonts w:ascii="Calibri"/>
                <w:spacing w:val="-3"/>
                <w:sz w:val="20"/>
              </w:rPr>
              <w:t> </w:t>
            </w:r>
            <w:r>
              <w:rPr>
                <w:rFonts w:ascii="Calibri"/>
                <w:sz w:val="20"/>
              </w:rPr>
              <w:t>Karriera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 w:before="25"/>
              <w:ind w:left="107" w:right="149"/>
              <w:rPr>
                <w:sz w:val="18"/>
              </w:rPr>
            </w:pPr>
            <w:r>
              <w:rPr>
                <w:sz w:val="18"/>
              </w:rPr>
              <w:t>Tregon rolin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funksionin 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ime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programit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për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5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(6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5" w:lineRule="exact"/>
              <w:ind w:left="107"/>
              <w:rPr>
                <w:sz w:val="18"/>
              </w:rPr>
            </w:pPr>
            <w:r>
              <w:rPr>
                <w:sz w:val="18"/>
              </w:rPr>
              <w:t>llogaritje;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1"/>
              <w:ind w:left="107" w:right="69" w:hanging="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"/>
                <w:sz w:val="20"/>
              </w:rPr>
              <w:t>8. Ndërmarrë</w:t>
            </w:r>
            <w:r>
              <w:rPr>
                <w:rFonts w:ascii="Calibri" w:hAnsi="Calibri"/>
                <w:spacing w:val="-4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si</w:t>
            </w:r>
            <w:r>
              <w:rPr>
                <w:rFonts w:ascii="Calibri" w:hAnsi="Calibri"/>
                <w:spacing w:val="-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</w:t>
            </w:r>
            <w:r>
              <w:rPr>
                <w:rFonts w:ascii="Calibri" w:hAnsi="Calibri"/>
                <w:spacing w:val="-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ri</w:t>
            </w:r>
          </w:p>
          <w:p>
            <w:pPr>
              <w:pStyle w:val="TableParagraph"/>
              <w:spacing w:line="243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(7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orë);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0"/>
              <w:ind w:left="107" w:right="159"/>
              <w:rPr>
                <w:sz w:val="18"/>
              </w:rPr>
            </w:pPr>
            <w:r>
              <w:rPr>
                <w:sz w:val="18"/>
              </w:rPr>
              <w:t>Krijon detyra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ndryshme me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llogaritje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përmes</w:t>
            </w:r>
          </w:p>
          <w:p>
            <w:pPr>
              <w:pStyle w:val="TableParagraph"/>
              <w:spacing w:line="186" w:lineRule="exact" w:before="1"/>
              <w:ind w:left="107"/>
              <w:rPr>
                <w:sz w:val="18"/>
              </w:rPr>
            </w:pPr>
            <w:r>
              <w:rPr>
                <w:sz w:val="18"/>
              </w:rPr>
              <w:t>programit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kompjuterik;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131"/>
              <w:ind w:left="107"/>
              <w:rPr>
                <w:sz w:val="18"/>
              </w:rPr>
            </w:pPr>
            <w:r>
              <w:rPr>
                <w:sz w:val="18"/>
              </w:rPr>
              <w:t>Inserton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objekte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të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ndryshme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për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krijimin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prezantimeve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dhe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projekteve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shkollore;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131"/>
              <w:ind w:left="107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tabela,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gafikone të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thjeshta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dhe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smart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art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për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paraqitjen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 të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ind w:left="107"/>
              <w:rPr>
                <w:sz w:val="18"/>
              </w:rPr>
            </w:pPr>
            <w:r>
              <w:rPr>
                <w:sz w:val="18"/>
              </w:rPr>
              <w:t>dhënave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të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ndryshme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përmes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programit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kompjuterik;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 w:before="131"/>
              <w:ind w:left="107"/>
              <w:rPr>
                <w:sz w:val="18"/>
              </w:rPr>
            </w:pPr>
            <w:r>
              <w:rPr>
                <w:sz w:val="18"/>
              </w:rPr>
              <w:t>Krijon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projekte të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ndryshme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7"/>
              <w:rPr>
                <w:sz w:val="18"/>
              </w:rPr>
            </w:pPr>
            <w:r>
              <w:rPr>
                <w:sz w:val="18"/>
              </w:rPr>
              <w:t>digjitale për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teknologjinë,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7" w:hRule="atLeast"/>
        </w:trPr>
        <w:tc>
          <w:tcPr>
            <w:tcW w:w="12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07"/>
              <w:rPr>
                <w:sz w:val="18"/>
              </w:rPr>
            </w:pPr>
            <w:r>
              <w:rPr>
                <w:sz w:val="18"/>
              </w:rPr>
              <w:t>mjedisin,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1289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materialet,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bazën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9"/>
        <w:gridCol w:w="1496"/>
        <w:gridCol w:w="1162"/>
        <w:gridCol w:w="639"/>
        <w:gridCol w:w="1220"/>
        <w:gridCol w:w="1095"/>
        <w:gridCol w:w="1242"/>
        <w:gridCol w:w="1213"/>
      </w:tblGrid>
      <w:tr>
        <w:trPr>
          <w:trHeight w:val="11142" w:hRule="atLeast"/>
        </w:trPr>
        <w:tc>
          <w:tcPr>
            <w:tcW w:w="128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</w:tcPr>
          <w:p>
            <w:pPr>
              <w:pStyle w:val="TableParagraph"/>
              <w:ind w:left="107" w:right="189"/>
              <w:rPr>
                <w:sz w:val="18"/>
              </w:rPr>
            </w:pPr>
            <w:r>
              <w:rPr>
                <w:sz w:val="18"/>
              </w:rPr>
              <w:t>e të dhënave etj,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 për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llogaritjen 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dhënave;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spacing w:before="1"/>
              <w:ind w:left="107" w:right="91"/>
              <w:rPr>
                <w:sz w:val="18"/>
              </w:rPr>
            </w:pPr>
            <w:r>
              <w:rPr>
                <w:spacing w:val="-1"/>
                <w:sz w:val="18"/>
              </w:rPr>
              <w:t>Përdor </w:t>
            </w:r>
            <w:r>
              <w:rPr>
                <w:sz w:val="18"/>
              </w:rPr>
              <w:t>programin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për kalkulime me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shembuj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gatshëm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krijimin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kalendarëve,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tabelës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projekte, të orarit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punës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etj;</w:t>
            </w:r>
          </w:p>
          <w:p>
            <w:pPr>
              <w:pStyle w:val="TableParagraph"/>
              <w:rPr>
                <w:rFonts w:ascii="Calibri"/>
                <w:i/>
                <w:sz w:val="23"/>
              </w:rPr>
            </w:pPr>
          </w:p>
          <w:p>
            <w:pPr>
              <w:pStyle w:val="TableParagraph"/>
              <w:ind w:left="107" w:right="164"/>
              <w:rPr>
                <w:sz w:val="18"/>
              </w:rPr>
            </w:pPr>
            <w:r>
              <w:rPr>
                <w:sz w:val="18"/>
              </w:rPr>
              <w:t>Përpunon,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modifikon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komprimon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fotografi përmes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kompjuterike;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126"/>
              <w:rPr>
                <w:sz w:val="18"/>
              </w:rPr>
            </w:pPr>
            <w:r>
              <w:rPr>
                <w:sz w:val="18"/>
              </w:rPr>
              <w:t>Krijon kolazhe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ndryshme me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fotografi 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profesionale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duke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i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modifikuar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duke i ndryshuar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sipas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nevojës;</w:t>
            </w:r>
          </w:p>
          <w:p>
            <w:pPr>
              <w:pStyle w:val="TableParagraph"/>
              <w:spacing w:before="1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7" w:right="329"/>
              <w:rPr>
                <w:sz w:val="18"/>
              </w:rPr>
            </w:pPr>
            <w:r>
              <w:rPr>
                <w:sz w:val="18"/>
              </w:rPr>
              <w:t>Përpunon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organizon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dokumente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ndryshme në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formatin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PDF;</w:t>
            </w:r>
          </w:p>
          <w:p>
            <w:pPr>
              <w:pStyle w:val="TableParagraph"/>
              <w:spacing w:before="12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175"/>
              <w:rPr>
                <w:sz w:val="18"/>
              </w:rPr>
            </w:pPr>
            <w:r>
              <w:rPr>
                <w:spacing w:val="-1"/>
                <w:sz w:val="18"/>
              </w:rPr>
              <w:t>Përshkruan </w:t>
            </w:r>
            <w:r>
              <w:rPr>
                <w:sz w:val="18"/>
              </w:rPr>
              <w:t>rolin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 simuluesve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(simulatorëve)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digjitalë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mësimdhënie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efektive;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22"/>
              </w:rPr>
            </w:pPr>
          </w:p>
          <w:p>
            <w:pPr>
              <w:pStyle w:val="TableParagraph"/>
              <w:ind w:left="107" w:right="351"/>
              <w:rPr>
                <w:sz w:val="18"/>
              </w:rPr>
            </w:pPr>
            <w:r>
              <w:rPr>
                <w:sz w:val="18"/>
              </w:rPr>
              <w:t>Përdor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simulatorë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ndryshëm për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simulimin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aktiviteteve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të</w:t>
            </w:r>
          </w:p>
          <w:p>
            <w:pPr>
              <w:pStyle w:val="TableParagraph"/>
              <w:spacing w:line="186" w:lineRule="exact"/>
              <w:ind w:left="107"/>
              <w:rPr>
                <w:sz w:val="18"/>
              </w:rPr>
            </w:pPr>
            <w:r>
              <w:rPr>
                <w:sz w:val="18"/>
              </w:rPr>
              <w:t>ndryshme</w:t>
            </w:r>
          </w:p>
        </w:tc>
        <w:tc>
          <w:tcPr>
            <w:tcW w:w="1162" w:type="dxa"/>
          </w:tcPr>
          <w:p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it;</w:t>
            </w:r>
          </w:p>
          <w:p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7.3</w:t>
            </w:r>
          </w:p>
          <w:p>
            <w:pPr>
              <w:pStyle w:val="TableParagraph"/>
              <w:spacing w:before="2"/>
              <w:ind w:left="107" w:right="11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Shkathësitë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pacing w:val="-1"/>
                <w:sz w:val="18"/>
              </w:rPr>
              <w:t>për </w:t>
            </w:r>
            <w:r>
              <w:rPr>
                <w:b/>
                <w:color w:val="2A2A2A"/>
                <w:sz w:val="18"/>
              </w:rPr>
              <w:t>zhvillim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të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karrierës;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7.4</w:t>
            </w:r>
          </w:p>
          <w:p>
            <w:pPr>
              <w:pStyle w:val="TableParagraph"/>
              <w:ind w:left="107" w:right="144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Hulumtimi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 tregut-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profilet e së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ardhmes;</w:t>
            </w:r>
          </w:p>
          <w:p>
            <w:pPr>
              <w:pStyle w:val="TableParagraph"/>
              <w:ind w:left="107" w:right="185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7.5 Puna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vullnetare;</w:t>
            </w:r>
          </w:p>
          <w:p>
            <w:pPr>
              <w:pStyle w:val="TableParagraph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7.6</w:t>
            </w:r>
          </w:p>
          <w:p>
            <w:pPr>
              <w:pStyle w:val="TableParagraph"/>
              <w:ind w:left="107" w:right="200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Vlerësimi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njohurive;</w:t>
            </w:r>
          </w:p>
          <w:p>
            <w:pPr>
              <w:pStyle w:val="TableParagraph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8.1</w:t>
            </w:r>
          </w:p>
          <w:p>
            <w:pPr>
              <w:pStyle w:val="TableParagraph"/>
              <w:ind w:left="107" w:right="46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Ndërmarrësi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 ri;</w:t>
            </w:r>
          </w:p>
          <w:p>
            <w:pPr>
              <w:pStyle w:val="TableParagraph"/>
              <w:ind w:left="107" w:right="270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8.2 Bota e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re e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biznesit;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8.3</w:t>
            </w:r>
          </w:p>
          <w:p>
            <w:pPr>
              <w:pStyle w:val="TableParagraph"/>
              <w:ind w:left="107" w:right="95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Ndërmarrës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it në biznes;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381" w:val="left" w:leader="none"/>
              </w:tabs>
              <w:spacing w:line="240" w:lineRule="auto" w:before="0" w:after="0"/>
              <w:ind w:left="107" w:right="191" w:firstLine="0"/>
              <w:jc w:val="both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Krijimi</w:t>
            </w:r>
            <w:r>
              <w:rPr>
                <w:b/>
                <w:color w:val="2A2A2A"/>
                <w:spacing w:val="-4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 ideve për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biznes;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379" w:val="left" w:leader="none"/>
              </w:tabs>
              <w:spacing w:line="240" w:lineRule="auto" w:before="0" w:after="0"/>
              <w:ind w:left="107" w:right="133" w:firstLine="0"/>
              <w:jc w:val="left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Plani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biznesit;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8.6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Zhvillimi 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ndërmarrës</w:t>
            </w:r>
            <w:r>
              <w:rPr>
                <w:b/>
                <w:color w:val="2A2A2A"/>
                <w:spacing w:val="-43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isë;</w:t>
            </w:r>
          </w:p>
          <w:p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8.7</w:t>
            </w:r>
          </w:p>
          <w:p>
            <w:pPr>
              <w:pStyle w:val="TableParagraph"/>
              <w:ind w:left="107" w:right="200"/>
              <w:rPr>
                <w:b/>
                <w:sz w:val="18"/>
              </w:rPr>
            </w:pPr>
            <w:r>
              <w:rPr>
                <w:b/>
                <w:color w:val="2A2A2A"/>
                <w:spacing w:val="-1"/>
                <w:sz w:val="18"/>
              </w:rPr>
              <w:t>Vlerësimi </w:t>
            </w:r>
            <w:r>
              <w:rPr>
                <w:b/>
                <w:color w:val="2A2A2A"/>
                <w:sz w:val="18"/>
              </w:rPr>
              <w:t>i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njohurive;</w:t>
            </w:r>
          </w:p>
          <w:p>
            <w:pPr>
              <w:pStyle w:val="TableParagraph"/>
              <w:spacing w:before="11"/>
              <w:rPr>
                <w:rFonts w:ascii="Calibri"/>
                <w:i/>
                <w:sz w:val="16"/>
              </w:rPr>
            </w:pPr>
          </w:p>
          <w:p>
            <w:pPr>
              <w:pStyle w:val="TableParagraph"/>
              <w:spacing w:before="1"/>
              <w:ind w:left="107" w:right="105"/>
              <w:rPr>
                <w:b/>
                <w:sz w:val="18"/>
              </w:rPr>
            </w:pPr>
            <w:r>
              <w:rPr>
                <w:b/>
                <w:color w:val="2A2A2A"/>
                <w:sz w:val="18"/>
              </w:rPr>
              <w:t>Vlerësimi</w:t>
            </w:r>
            <w:r>
              <w:rPr>
                <w:b/>
                <w:color w:val="2A2A2A"/>
                <w:spacing w:val="1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përmbledhë</w:t>
            </w:r>
            <w:r>
              <w:rPr>
                <w:b/>
                <w:color w:val="2A2A2A"/>
                <w:spacing w:val="-42"/>
                <w:sz w:val="18"/>
              </w:rPr>
              <w:t> </w:t>
            </w:r>
            <w:r>
              <w:rPr>
                <w:b/>
                <w:color w:val="2A2A2A"/>
                <w:sz w:val="18"/>
              </w:rPr>
              <w:t>s;</w:t>
            </w:r>
          </w:p>
        </w:tc>
        <w:tc>
          <w:tcPr>
            <w:tcW w:w="63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55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9"/>
        <w:gridCol w:w="1496"/>
        <w:gridCol w:w="1162"/>
        <w:gridCol w:w="639"/>
        <w:gridCol w:w="1220"/>
        <w:gridCol w:w="1095"/>
        <w:gridCol w:w="1242"/>
        <w:gridCol w:w="1213"/>
      </w:tblGrid>
      <w:tr>
        <w:trPr>
          <w:trHeight w:val="11154" w:hRule="atLeast"/>
        </w:trPr>
        <w:tc>
          <w:tcPr>
            <w:tcW w:w="128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96" w:type="dxa"/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teknologjike.</w:t>
            </w:r>
          </w:p>
          <w:p>
            <w:pPr>
              <w:pStyle w:val="TableParagraph"/>
              <w:rPr>
                <w:rFonts w:ascii="Calibri"/>
                <w:i/>
                <w:sz w:val="17"/>
              </w:rPr>
            </w:pPr>
          </w:p>
          <w:p>
            <w:pPr>
              <w:pStyle w:val="TableParagraph"/>
              <w:spacing w:before="1"/>
              <w:ind w:left="107" w:right="84"/>
              <w:rPr>
                <w:rFonts w:ascii="Calibri" w:hAnsi="Calibri"/>
                <w:sz w:val="18"/>
              </w:rPr>
            </w:pPr>
            <w:r>
              <w:rPr>
                <w:sz w:val="18"/>
              </w:rPr>
              <w:t>Krijon simulatorë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ndryshëm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përmes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programeve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kompjuterike</w:t>
            </w:r>
            <w:r>
              <w:rPr>
                <w:rFonts w:ascii="Calibri" w:hAnsi="Calibri"/>
                <w:sz w:val="18"/>
              </w:rPr>
              <w:t>.</w:t>
            </w:r>
          </w:p>
          <w:p>
            <w:pPr>
              <w:pStyle w:val="TableParagraph"/>
              <w:rPr>
                <w:rFonts w:ascii="Calibri"/>
                <w:i/>
                <w:sz w:val="20"/>
              </w:rPr>
            </w:pPr>
          </w:p>
          <w:p>
            <w:pPr>
              <w:pStyle w:val="TableParagraph"/>
              <w:spacing w:before="6"/>
              <w:rPr>
                <w:rFonts w:ascii="Calibri"/>
                <w:i/>
                <w:sz w:val="18"/>
              </w:rPr>
            </w:pPr>
          </w:p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  <w:p>
            <w:pPr>
              <w:pStyle w:val="TableParagraph"/>
              <w:spacing w:line="259" w:lineRule="auto"/>
              <w:ind w:left="107" w:right="139"/>
              <w:rPr>
                <w:sz w:val="18"/>
              </w:rPr>
            </w:pPr>
            <w:r>
              <w:rPr>
                <w:sz w:val="18"/>
              </w:rPr>
              <w:t>Identifikon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shërbimet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vullnetare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rrethin e tij ku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jeton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analizon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mënyrën e punës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vullnetare;</w:t>
            </w:r>
          </w:p>
          <w:p>
            <w:pPr>
              <w:pStyle w:val="TableParagraph"/>
              <w:spacing w:line="259" w:lineRule="auto" w:before="161"/>
              <w:ind w:left="107" w:right="204"/>
              <w:rPr>
                <w:sz w:val="18"/>
              </w:rPr>
            </w:pPr>
            <w:r>
              <w:rPr>
                <w:sz w:val="18"/>
              </w:rPr>
              <w:t>Identifikon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vlerëson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interesat,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shkathtësitë dhe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aftësitë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profesionin e tij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ardhshëm;</w:t>
            </w:r>
          </w:p>
          <w:p>
            <w:pPr>
              <w:pStyle w:val="TableParagraph"/>
              <w:spacing w:line="259" w:lineRule="auto" w:before="159"/>
              <w:ind w:left="107" w:right="150"/>
              <w:rPr>
                <w:sz w:val="18"/>
              </w:rPr>
            </w:pPr>
            <w:r>
              <w:rPr>
                <w:sz w:val="18"/>
              </w:rPr>
              <w:t>Krijon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zbaton planin e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projektit, </w:t>
            </w:r>
            <w:r>
              <w:rPr>
                <w:sz w:val="18"/>
              </w:rPr>
              <w:t>përmes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aktiviteteve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t’i zhvilluar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shkathtësitë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karrierën e tij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ardhshme;</w:t>
            </w:r>
          </w:p>
          <w:p>
            <w:pPr>
              <w:pStyle w:val="TableParagraph"/>
              <w:spacing w:line="259" w:lineRule="auto" w:before="158"/>
              <w:ind w:left="107" w:right="159"/>
              <w:rPr>
                <w:sz w:val="18"/>
              </w:rPr>
            </w:pPr>
            <w:r>
              <w:rPr>
                <w:sz w:val="18"/>
              </w:rPr>
              <w:t>Analizon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 burimet e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ndryshme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informimit për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karrierë;</w:t>
            </w:r>
          </w:p>
          <w:p>
            <w:pPr>
              <w:pStyle w:val="TableParagraph"/>
              <w:spacing w:before="160"/>
              <w:ind w:left="107" w:right="109"/>
              <w:rPr>
                <w:sz w:val="18"/>
              </w:rPr>
            </w:pPr>
            <w:r>
              <w:rPr>
                <w:sz w:val="18"/>
              </w:rPr>
              <w:t>Hulumton tregun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 punës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profesionet më të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kërkuara në vitet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 fundit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përzgjedh disa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prej tyre, në bazë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të aftësive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shkathtësive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të</w:t>
            </w:r>
          </w:p>
          <w:p>
            <w:pPr>
              <w:pStyle w:val="TableParagraph"/>
              <w:spacing w:line="188" w:lineRule="exact"/>
              <w:ind w:left="107"/>
              <w:rPr>
                <w:sz w:val="18"/>
              </w:rPr>
            </w:pPr>
            <w:r>
              <w:rPr>
                <w:sz w:val="18"/>
              </w:rPr>
              <w:t>tij/saj.</w:t>
            </w:r>
          </w:p>
        </w:tc>
        <w:tc>
          <w:tcPr>
            <w:tcW w:w="116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63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9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1620" w:h="14180"/>
          <w:pgMar w:header="0" w:footer="474" w:top="1340" w:bottom="660" w:left="1220" w:right="620"/>
        </w:sectPr>
      </w:pPr>
    </w:p>
    <w:p>
      <w:pPr>
        <w:pStyle w:val="BodyText"/>
        <w:spacing w:before="8"/>
        <w:rPr>
          <w:i/>
          <w:sz w:val="8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9"/>
        <w:gridCol w:w="1496"/>
        <w:gridCol w:w="1162"/>
        <w:gridCol w:w="639"/>
        <w:gridCol w:w="1220"/>
        <w:gridCol w:w="1095"/>
        <w:gridCol w:w="1242"/>
        <w:gridCol w:w="1213"/>
      </w:tblGrid>
      <w:tr>
        <w:trPr>
          <w:trHeight w:val="6946" w:hRule="atLeast"/>
        </w:trPr>
        <w:tc>
          <w:tcPr>
            <w:tcW w:w="12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</w:tcPr>
          <w:p>
            <w:pPr>
              <w:pStyle w:val="TableParagraph"/>
              <w:rPr>
                <w:rFonts w:ascii="Calibri"/>
                <w:i/>
                <w:sz w:val="24"/>
              </w:rPr>
            </w:pPr>
          </w:p>
          <w:p>
            <w:pPr>
              <w:pStyle w:val="TableParagraph"/>
              <w:spacing w:before="188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  <w:p>
            <w:pPr>
              <w:pStyle w:val="TableParagraph"/>
              <w:spacing w:before="3"/>
              <w:ind w:left="107" w:right="144"/>
              <w:rPr>
                <w:sz w:val="18"/>
              </w:rPr>
            </w:pPr>
            <w:r>
              <w:rPr>
                <w:sz w:val="18"/>
              </w:rPr>
              <w:t>Identifikon llojet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 tregut vendor;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Identifikon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interesat dhe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nevojat;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Përshkruan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punën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ndërmarrësit në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biznes;</w:t>
            </w:r>
          </w:p>
          <w:p>
            <w:pPr>
              <w:pStyle w:val="TableParagraph"/>
              <w:ind w:left="107" w:right="134"/>
              <w:rPr>
                <w:sz w:val="18"/>
              </w:rPr>
            </w:pPr>
            <w:r>
              <w:rPr>
                <w:sz w:val="18"/>
              </w:rPr>
              <w:t>Krijon ide të reja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për nxitjen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shpirtit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ndërmarrës (20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euro në rrugën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duhur);</w:t>
            </w:r>
          </w:p>
          <w:p>
            <w:pPr>
              <w:pStyle w:val="TableParagraph"/>
              <w:ind w:left="107" w:right="145"/>
              <w:rPr>
                <w:sz w:val="18"/>
              </w:rPr>
            </w:pPr>
            <w:r>
              <w:rPr>
                <w:sz w:val="18"/>
              </w:rPr>
              <w:t>Përpilon plan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biznesi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thjeshtë (simple)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me idetë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planifikuara;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Përdor pako të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ndryshme për ta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kuptuar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funksionin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ndërmarrësisë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(loja e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monopolit,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shkëmbimi i</w:t>
            </w:r>
          </w:p>
          <w:p>
            <w:pPr>
              <w:pStyle w:val="TableParagraph"/>
              <w:spacing w:line="206" w:lineRule="exact"/>
              <w:ind w:left="107" w:right="139"/>
              <w:rPr>
                <w:sz w:val="18"/>
              </w:rPr>
            </w:pPr>
            <w:r>
              <w:rPr>
                <w:spacing w:val="-1"/>
                <w:sz w:val="18"/>
              </w:rPr>
              <w:t>valutave, </w:t>
            </w:r>
            <w:r>
              <w:rPr>
                <w:sz w:val="18"/>
              </w:rPr>
              <w:t>imitimi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tregut).</w:t>
            </w:r>
          </w:p>
        </w:tc>
        <w:tc>
          <w:tcPr>
            <w:tcW w:w="11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3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3"/>
        </w:rPr>
      </w:pPr>
      <w:r>
        <w:rPr/>
        <w:pict>
          <v:shape style="position:absolute;margin-left:66.353996pt;margin-top:16.638086pt;width:478.05pt;height:89.45pt;mso-position-horizontal-relative:page;mso-position-vertical-relative:paragraph;z-index:-15714304;mso-wrap-distance-left:0;mso-wrap-distance-right:0" type="#_x0000_t202" filled="false" stroked="true" strokeweight=".47992pt" strokecolor="#000000">
            <v:textbox inset="0,0,0,0">
              <w:txbxContent>
                <w:p>
                  <w:pPr>
                    <w:spacing w:line="259" w:lineRule="auto" w:before="18"/>
                    <w:ind w:left="108" w:right="134" w:firstLine="0"/>
                    <w:jc w:val="left"/>
                    <w:rPr>
                      <w:rFonts w:ascii="Calibri" w:hAnsi="Calibri"/>
                      <w:sz w:val="24"/>
                    </w:rPr>
                  </w:pPr>
                  <w:r>
                    <w:rPr>
                      <w:rFonts w:ascii="Calibri" w:hAnsi="Calibri"/>
                      <w:b/>
                      <w:i/>
                      <w:sz w:val="24"/>
                    </w:rPr>
                    <w:t>Sqarim</w:t>
                  </w:r>
                  <w:r>
                    <w:rPr>
                      <w:rFonts w:ascii="Calibri" w:hAnsi="Calibri"/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b/>
                      <w:i/>
                      <w:sz w:val="24"/>
                    </w:rPr>
                    <w:t>shtesë:</w:t>
                  </w:r>
                  <w:r>
                    <w:rPr>
                      <w:rFonts w:ascii="Calibri" w:hAnsi="Calibri"/>
                      <w:b/>
                      <w:i/>
                      <w:spacing w:val="-2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Te</w:t>
                  </w:r>
                  <w:r>
                    <w:rPr>
                      <w:rFonts w:ascii="Calibri" w:hAnsi="Calibri"/>
                      <w:spacing w:val="-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secila</w:t>
                  </w:r>
                  <w:r>
                    <w:rPr>
                      <w:rFonts w:ascii="Calibri" w:hAnsi="Calibri"/>
                      <w:spacing w:val="-7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temë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është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paraparë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të</w:t>
                  </w:r>
                  <w:r>
                    <w:rPr>
                      <w:rFonts w:ascii="Calibri" w:hAnsi="Calibri"/>
                      <w:spacing w:val="-6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ketë</w:t>
                  </w:r>
                  <w:r>
                    <w:rPr>
                      <w:rFonts w:ascii="Calibri" w:hAnsi="Calibri"/>
                      <w:spacing w:val="-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nga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një</w:t>
                  </w:r>
                  <w:r>
                    <w:rPr>
                      <w:rFonts w:ascii="Calibri" w:hAnsi="Calibri"/>
                      <w:spacing w:val="-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vlerësim</w:t>
                  </w:r>
                  <w:r>
                    <w:rPr>
                      <w:rFonts w:ascii="Calibri" w:hAnsi="Calibri"/>
                      <w:spacing w:val="-5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të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temës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në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fund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të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saj,</w:t>
                  </w:r>
                  <w:r>
                    <w:rPr>
                      <w:rFonts w:ascii="Calibri" w:hAnsi="Calibri"/>
                      <w:spacing w:val="-5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andaj edhe është ndarë koha 1 orë mësimore për secilën temë që të vlerësohen njohuritë e</w:t>
                  </w:r>
                  <w:r>
                    <w:rPr>
                      <w:rFonts w:ascii="Calibri" w:hAnsi="Calibri"/>
                      <w:spacing w:val="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nxënësve.</w:t>
                  </w:r>
                </w:p>
                <w:p>
                  <w:pPr>
                    <w:spacing w:line="259" w:lineRule="auto" w:before="158"/>
                    <w:ind w:left="108" w:right="134" w:firstLine="0"/>
                    <w:jc w:val="left"/>
                    <w:rPr>
                      <w:rFonts w:ascii="Calibri" w:hAnsi="Calibri"/>
                      <w:sz w:val="24"/>
                    </w:rPr>
                  </w:pPr>
                  <w:r>
                    <w:rPr>
                      <w:rFonts w:ascii="Calibri" w:hAnsi="Calibri"/>
                      <w:sz w:val="24"/>
                    </w:rPr>
                    <w:t>Njohuritë</w:t>
                  </w:r>
                  <w:r>
                    <w:rPr>
                      <w:rFonts w:ascii="Calibri" w:hAnsi="Calibri"/>
                      <w:spacing w:val="-2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në</w:t>
                  </w:r>
                  <w:r>
                    <w:rPr>
                      <w:rFonts w:ascii="Calibri" w:hAnsi="Calibri"/>
                      <w:spacing w:val="-2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atë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orë</w:t>
                  </w:r>
                  <w:r>
                    <w:rPr>
                      <w:rFonts w:ascii="Calibri" w:hAnsi="Calibri"/>
                      <w:spacing w:val="-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mund</w:t>
                  </w:r>
                  <w:r>
                    <w:rPr>
                      <w:rFonts w:ascii="Calibri" w:hAnsi="Calibri"/>
                      <w:spacing w:val="-4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të</w:t>
                  </w:r>
                  <w:r>
                    <w:rPr>
                      <w:rFonts w:ascii="Calibri" w:hAnsi="Calibri"/>
                      <w:spacing w:val="-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vlerësohen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me: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kuiz,</w:t>
                  </w:r>
                  <w:r>
                    <w:rPr>
                      <w:rFonts w:ascii="Calibri" w:hAnsi="Calibri"/>
                      <w:spacing w:val="-2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pyetje-përgjigje,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detyra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praktike,</w:t>
                  </w:r>
                  <w:r>
                    <w:rPr>
                      <w:rFonts w:ascii="Calibri" w:hAnsi="Calibri"/>
                      <w:spacing w:val="-3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projekte</w:t>
                  </w:r>
                  <w:r>
                    <w:rPr>
                      <w:rFonts w:ascii="Calibri" w:hAnsi="Calibri"/>
                      <w:spacing w:val="-51"/>
                      <w:sz w:val="24"/>
                    </w:rPr>
                    <w:t> </w:t>
                  </w:r>
                  <w:r>
                    <w:rPr>
                      <w:rFonts w:ascii="Calibri" w:hAnsi="Calibri"/>
                      <w:sz w:val="24"/>
                    </w:rPr>
                    <w:t>etj.</w:t>
                  </w:r>
                </w:p>
              </w:txbxContent>
            </v:textbox>
            <v:stroke dashstyle="solid"/>
            <w10:wrap type="topAndBottom"/>
          </v:shape>
        </w:pict>
      </w:r>
    </w:p>
    <w:sectPr>
      <w:pgSz w:w="11620" w:h="14180"/>
      <w:pgMar w:header="0" w:footer="554" w:top="1340" w:bottom="660" w:left="12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Palatino Linotype">
    <w:altName w:val="Palatino Linotype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Calibri Light">
    <w:altName w:val="Calibri Light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970398pt;margin-top:670.30188pt;width:18pt;height:15.15pt;mso-position-horizontal-relative:page;mso-position-vertical-relative:page;z-index:-18408448" type="#_x0000_t202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rFonts w:ascii="Arial MT"/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rFonts w:ascii="Arial MT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94.647003pt;margin-top:670.30188pt;width:17.5pt;height:15.15pt;mso-position-horizontal-relative:page;mso-position-vertical-relative:page;z-index:-18407936" type="#_x0000_t202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rFonts w:ascii="Arial MT"/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rFonts w:ascii="Arial MT"/>
                    <w:w w:val="95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8"/>
      <w:numFmt w:val="decimal"/>
      <w:lvlText w:val="%1"/>
      <w:lvlJc w:val="left"/>
      <w:pPr>
        <w:ind w:left="107" w:hanging="274"/>
        <w:jc w:val="left"/>
      </w:pPr>
      <w:rPr>
        <w:rFonts w:hint="default"/>
        <w:lang w:val="sq-AL" w:eastAsia="en-US" w:bidi="ar-SA"/>
      </w:rPr>
    </w:lvl>
    <w:lvl w:ilvl="1">
      <w:start w:val="4"/>
      <w:numFmt w:val="decimal"/>
      <w:lvlText w:val="%1.%2"/>
      <w:lvlJc w:val="left"/>
      <w:pPr>
        <w:ind w:left="107" w:hanging="274"/>
        <w:jc w:val="left"/>
      </w:pPr>
      <w:rPr>
        <w:rFonts w:hint="default" w:ascii="Times New Roman" w:hAnsi="Times New Roman" w:eastAsia="Times New Roman" w:cs="Times New Roman"/>
        <w:b/>
        <w:bCs/>
        <w:color w:val="2A2A2A"/>
        <w:w w:val="100"/>
        <w:sz w:val="18"/>
        <w:szCs w:val="18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0" w:hanging="274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15" w:hanging="274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20" w:hanging="274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26" w:hanging="274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731" w:hanging="274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836" w:hanging="274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941" w:hanging="274"/>
      </w:pPr>
      <w:rPr>
        <w:rFonts w:hint="default"/>
        <w:lang w:val="sq-AL" w:eastAsia="en-US" w:bidi="ar-SA"/>
      </w:rPr>
    </w:lvl>
  </w:abstractNum>
  <w:abstractNum w:abstractNumId="9">
    <w:multiLevelType w:val="hybridMultilevel"/>
    <w:lvl w:ilvl="0">
      <w:start w:val="6"/>
      <w:numFmt w:val="decimal"/>
      <w:lvlText w:val="%1"/>
      <w:lvlJc w:val="left"/>
      <w:pPr>
        <w:ind w:left="107" w:hanging="363"/>
        <w:jc w:val="left"/>
      </w:pPr>
      <w:rPr>
        <w:rFonts w:hint="default"/>
        <w:lang w:val="sq-AL" w:eastAsia="en-US" w:bidi="ar-SA"/>
      </w:rPr>
    </w:lvl>
    <w:lvl w:ilvl="1">
      <w:start w:val="11"/>
      <w:numFmt w:val="decimal"/>
      <w:lvlText w:val="%1.%2"/>
      <w:lvlJc w:val="left"/>
      <w:pPr>
        <w:ind w:left="107" w:hanging="363"/>
        <w:jc w:val="left"/>
      </w:pPr>
      <w:rPr>
        <w:rFonts w:hint="default" w:ascii="Times New Roman" w:hAnsi="Times New Roman" w:eastAsia="Times New Roman" w:cs="Times New Roman"/>
        <w:b/>
        <w:bCs/>
        <w:color w:val="2A2A2A"/>
        <w:spacing w:val="-2"/>
        <w:w w:val="100"/>
        <w:sz w:val="18"/>
        <w:szCs w:val="18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0" w:hanging="363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15" w:hanging="363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20" w:hanging="363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26" w:hanging="363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731" w:hanging="363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836" w:hanging="363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941" w:hanging="363"/>
      </w:pPr>
      <w:rPr>
        <w:rFonts w:hint="default"/>
        <w:lang w:val="sq-AL" w:eastAsia="en-US" w:bidi="ar-SA"/>
      </w:rPr>
    </w:lvl>
  </w:abstractNum>
  <w:abstractNum w:abstractNumId="8">
    <w:multiLevelType w:val="hybridMultilevel"/>
    <w:lvl w:ilvl="0">
      <w:start w:val="6"/>
      <w:numFmt w:val="decimal"/>
      <w:lvlText w:val="%1"/>
      <w:lvlJc w:val="left"/>
      <w:pPr>
        <w:ind w:left="106" w:hanging="274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06" w:hanging="274"/>
        <w:jc w:val="left"/>
      </w:pPr>
      <w:rPr>
        <w:rFonts w:hint="default" w:ascii="Times New Roman" w:hAnsi="Times New Roman" w:eastAsia="Times New Roman" w:cs="Times New Roman"/>
        <w:b/>
        <w:bCs/>
        <w:color w:val="2A2A2A"/>
        <w:w w:val="100"/>
        <w:sz w:val="18"/>
        <w:szCs w:val="18"/>
        <w:lang w:val="sq-AL" w:eastAsia="en-US" w:bidi="ar-SA"/>
      </w:rPr>
    </w:lvl>
    <w:lvl w:ilvl="2">
      <w:start w:val="0"/>
      <w:numFmt w:val="bullet"/>
      <w:lvlText w:val="•"/>
      <w:lvlJc w:val="left"/>
      <w:pPr>
        <w:ind w:left="424" w:hanging="274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587" w:hanging="274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749" w:hanging="274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912" w:hanging="274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074" w:hanging="274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236" w:hanging="274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399" w:hanging="274"/>
      </w:pPr>
      <w:rPr>
        <w:rFonts w:hint="default"/>
        <w:lang w:val="sq-AL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"/>
      <w:lvlJc w:val="left"/>
      <w:pPr>
        <w:ind w:left="106" w:hanging="275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06" w:hanging="275"/>
        <w:jc w:val="left"/>
      </w:pPr>
      <w:rPr>
        <w:rFonts w:hint="default" w:ascii="Times New Roman" w:hAnsi="Times New Roman" w:eastAsia="Times New Roman" w:cs="Times New Roman"/>
        <w:b/>
        <w:bCs/>
        <w:color w:val="2A2A2A"/>
        <w:w w:val="100"/>
        <w:sz w:val="18"/>
        <w:szCs w:val="18"/>
        <w:lang w:val="sq-AL" w:eastAsia="en-US" w:bidi="ar-SA"/>
      </w:rPr>
    </w:lvl>
    <w:lvl w:ilvl="2">
      <w:start w:val="0"/>
      <w:numFmt w:val="bullet"/>
      <w:lvlText w:val="•"/>
      <w:lvlJc w:val="left"/>
      <w:pPr>
        <w:ind w:left="424" w:hanging="275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587" w:hanging="275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749" w:hanging="275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912" w:hanging="275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074" w:hanging="275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236" w:hanging="275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399" w:hanging="275"/>
      </w:pPr>
      <w:rPr>
        <w:rFonts w:hint="default"/>
        <w:lang w:val="sq-AL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"/>
      <w:lvlJc w:val="left"/>
      <w:pPr>
        <w:ind w:left="378" w:hanging="272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378" w:hanging="272"/>
        <w:jc w:val="left"/>
      </w:pPr>
      <w:rPr>
        <w:rFonts w:hint="default" w:ascii="Times New Roman" w:hAnsi="Times New Roman" w:eastAsia="Times New Roman" w:cs="Times New Roman"/>
        <w:b/>
        <w:bCs/>
        <w:color w:val="2A2A2A"/>
        <w:spacing w:val="0"/>
        <w:w w:val="100"/>
        <w:sz w:val="18"/>
        <w:szCs w:val="18"/>
        <w:lang w:val="sq-AL" w:eastAsia="en-US" w:bidi="ar-SA"/>
      </w:rPr>
    </w:lvl>
    <w:lvl w:ilvl="2">
      <w:start w:val="0"/>
      <w:numFmt w:val="bullet"/>
      <w:lvlText w:val="•"/>
      <w:lvlJc w:val="left"/>
      <w:pPr>
        <w:ind w:left="648" w:hanging="272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783" w:hanging="272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917" w:hanging="272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052" w:hanging="272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186" w:hanging="272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320" w:hanging="272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455" w:hanging="272"/>
      </w:pPr>
      <w:rPr>
        <w:rFonts w:hint="default"/>
        <w:lang w:val="sq-AL" w:eastAsia="en-US" w:bidi="ar-SA"/>
      </w:rPr>
    </w:lvl>
  </w:abstractNum>
  <w:abstractNum w:abstractNumId="5">
    <w:multiLevelType w:val="hybridMultilevel"/>
    <w:lvl w:ilvl="0">
      <w:start w:val="7"/>
      <w:numFmt w:val="decimal"/>
      <w:lvlText w:val="%1"/>
      <w:lvlJc w:val="left"/>
      <w:pPr>
        <w:ind w:left="638" w:hanging="423"/>
        <w:jc w:val="left"/>
      </w:pPr>
      <w:rPr>
        <w:rFonts w:hint="default" w:ascii="Calibri Light" w:hAnsi="Calibri Light" w:eastAsia="Calibri Light" w:cs="Calibri Light"/>
        <w:color w:val="4F4F4F"/>
        <w:w w:val="99"/>
        <w:sz w:val="32"/>
        <w:szCs w:val="32"/>
        <w:lang w:val="sq-AL" w:eastAsia="en-US" w:bidi="ar-SA"/>
      </w:rPr>
    </w:lvl>
    <w:lvl w:ilvl="1">
      <w:start w:val="0"/>
      <w:numFmt w:val="bullet"/>
      <w:lvlText w:val="•"/>
      <w:lvlJc w:val="left"/>
      <w:pPr>
        <w:ind w:left="1554" w:hanging="423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468" w:hanging="423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382" w:hanging="423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4296" w:hanging="423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5210" w:hanging="423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6124" w:hanging="423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7038" w:hanging="423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952" w:hanging="423"/>
      </w:pPr>
      <w:rPr>
        <w:rFonts w:hint="default"/>
        <w:lang w:val="sq-AL" w:eastAsia="en-US" w:bidi="ar-SA"/>
      </w:rPr>
    </w:lvl>
  </w:abstractNum>
  <w:abstractNum w:abstractNumId="4">
    <w:multiLevelType w:val="hybridMultilevel"/>
    <w:lvl w:ilvl="0">
      <w:start w:val="4"/>
      <w:numFmt w:val="decimal"/>
      <w:lvlText w:val="%1."/>
      <w:lvlJc w:val="left"/>
      <w:pPr>
        <w:ind w:left="106" w:hanging="198"/>
        <w:jc w:val="left"/>
      </w:pPr>
      <w:rPr>
        <w:rFonts w:hint="default" w:ascii="Calibri" w:hAnsi="Calibri" w:eastAsia="Calibri" w:cs="Calibri"/>
        <w:w w:val="99"/>
        <w:sz w:val="20"/>
        <w:szCs w:val="20"/>
        <w:lang w:val="sq-AL" w:eastAsia="en-US" w:bidi="ar-SA"/>
      </w:rPr>
    </w:lvl>
    <w:lvl w:ilvl="1">
      <w:start w:val="0"/>
      <w:numFmt w:val="bullet"/>
      <w:lvlText w:val="•"/>
      <w:lvlJc w:val="left"/>
      <w:pPr>
        <w:ind w:left="283" w:hanging="198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467" w:hanging="198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650" w:hanging="198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834" w:hanging="198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1017" w:hanging="198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1201" w:hanging="198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384" w:hanging="198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568" w:hanging="198"/>
      </w:pPr>
      <w:rPr>
        <w:rFonts w:hint="default"/>
        <w:lang w:val="sq-AL" w:eastAsia="en-US" w:bidi="ar-SA"/>
      </w:rPr>
    </w:lvl>
  </w:abstractNum>
  <w:abstractNum w:abstractNumId="3">
    <w:multiLevelType w:val="hybridMultilevel"/>
    <w:lvl w:ilvl="0">
      <w:start w:val="9"/>
      <w:numFmt w:val="decimal"/>
      <w:lvlText w:val="%1"/>
      <w:lvlJc w:val="left"/>
      <w:pPr>
        <w:ind w:left="219" w:hanging="331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219" w:hanging="331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132" w:hanging="33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088" w:hanging="33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4044" w:hanging="33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5000" w:hanging="33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956" w:hanging="33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912" w:hanging="33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868" w:hanging="331"/>
      </w:pPr>
      <w:rPr>
        <w:rFonts w:hint="default"/>
        <w:lang w:val="sq-AL" w:eastAsia="en-US" w:bidi="ar-SA"/>
      </w:rPr>
    </w:lvl>
  </w:abstractNum>
  <w:abstractNum w:abstractNumId="2">
    <w:multiLevelType w:val="hybridMultilevel"/>
    <w:lvl w:ilvl="0">
      <w:start w:val="4"/>
      <w:numFmt w:val="decimal"/>
      <w:lvlText w:val="%1"/>
      <w:lvlJc w:val="left"/>
      <w:pPr>
        <w:ind w:left="550" w:hanging="331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50" w:hanging="331"/>
        <w:jc w:val="left"/>
      </w:pPr>
      <w:rPr>
        <w:rFonts w:hint="default" w:ascii="Calibri" w:hAnsi="Calibri" w:eastAsia="Calibri" w:cs="Calibri"/>
        <w:w w:val="100"/>
        <w:sz w:val="22"/>
        <w:szCs w:val="22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404" w:hanging="33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326" w:hanging="33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4248" w:hanging="33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5170" w:hanging="33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6092" w:hanging="33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7014" w:hanging="33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936" w:hanging="331"/>
      </w:pPr>
      <w:rPr>
        <w:rFonts w:hint="default"/>
        <w:lang w:val="sq-AL" w:eastAsia="en-US" w:bidi="ar-SA"/>
      </w:rPr>
    </w:lvl>
  </w:abstractNum>
  <w:abstractNum w:abstractNumId="1">
    <w:multiLevelType w:val="hybridMultilevel"/>
    <w:lvl w:ilvl="0">
      <w:start w:val="3"/>
      <w:numFmt w:val="decimal"/>
      <w:lvlText w:val="%1"/>
      <w:lvlJc w:val="left"/>
      <w:pPr>
        <w:ind w:left="548" w:hanging="329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48" w:hanging="329"/>
        <w:jc w:val="left"/>
      </w:pPr>
      <w:rPr>
        <w:rFonts w:hint="default" w:ascii="Calibri" w:hAnsi="Calibri" w:eastAsia="Calibri" w:cs="Calibri"/>
        <w:w w:val="100"/>
        <w:sz w:val="22"/>
        <w:szCs w:val="22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388" w:hanging="329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312" w:hanging="329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4236" w:hanging="329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5160" w:hanging="329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6084" w:hanging="329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7008" w:hanging="329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932" w:hanging="329"/>
      </w:pPr>
      <w:rPr>
        <w:rFonts w:hint="default"/>
        <w:lang w:val="sq-A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43" w:hanging="226"/>
        <w:jc w:val="left"/>
      </w:pPr>
      <w:rPr>
        <w:rFonts w:hint="default" w:ascii="Calibri" w:hAnsi="Calibri" w:eastAsia="Calibri" w:cs="Calibri"/>
        <w:b/>
        <w:bCs/>
        <w:w w:val="100"/>
        <w:sz w:val="22"/>
        <w:szCs w:val="22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605" w:hanging="386"/>
        <w:jc w:val="left"/>
      </w:pPr>
      <w:rPr>
        <w:rFonts w:hint="default" w:ascii="Calibri" w:hAnsi="Calibri" w:eastAsia="Calibri" w:cs="Calibri"/>
        <w:w w:val="100"/>
        <w:sz w:val="22"/>
        <w:szCs w:val="22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620" w:hanging="386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640" w:hanging="386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60" w:hanging="386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680" w:hanging="386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700" w:hanging="386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720" w:hanging="386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740" w:hanging="386"/>
      </w:pPr>
      <w:rPr>
        <w:rFonts w:hint="default"/>
        <w:lang w:val="sq-AL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sq-AL" w:eastAsia="en-US" w:bidi="ar-SA"/>
    </w:rPr>
  </w:style>
  <w:style w:styleId="Heading1" w:type="paragraph">
    <w:name w:val="Heading 1"/>
    <w:basedOn w:val="Normal"/>
    <w:uiPriority w:val="1"/>
    <w:qFormat/>
    <w:pPr>
      <w:spacing w:before="106"/>
      <w:ind w:left="638" w:hanging="424"/>
      <w:outlineLvl w:val="1"/>
    </w:pPr>
    <w:rPr>
      <w:rFonts w:ascii="Calibri Light" w:hAnsi="Calibri Light" w:eastAsia="Calibri Light" w:cs="Calibri Light"/>
      <w:sz w:val="32"/>
      <w:szCs w:val="32"/>
      <w:u w:val="single" w:color="000000"/>
      <w:lang w:val="sq-AL" w:eastAsia="en-US" w:bidi="ar-SA"/>
    </w:rPr>
  </w:style>
  <w:style w:styleId="Heading2" w:type="paragraph">
    <w:name w:val="Heading 2"/>
    <w:basedOn w:val="Normal"/>
    <w:uiPriority w:val="1"/>
    <w:qFormat/>
    <w:pPr>
      <w:spacing w:before="9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sq-AL" w:eastAsia="en-US" w:bidi="ar-SA"/>
    </w:rPr>
  </w:style>
  <w:style w:styleId="Heading3" w:type="paragraph">
    <w:name w:val="Heading 3"/>
    <w:basedOn w:val="Normal"/>
    <w:uiPriority w:val="1"/>
    <w:qFormat/>
    <w:pPr>
      <w:ind w:left="219"/>
      <w:outlineLvl w:val="3"/>
    </w:pPr>
    <w:rPr>
      <w:rFonts w:ascii="Calibri" w:hAnsi="Calibri" w:eastAsia="Calibri" w:cs="Calibri"/>
      <w:b/>
      <w:bCs/>
      <w:sz w:val="22"/>
      <w:szCs w:val="22"/>
      <w:lang w:val="sq-AL" w:eastAsia="en-US" w:bidi="ar-SA"/>
    </w:rPr>
  </w:style>
  <w:style w:styleId="ListParagraph" w:type="paragraph">
    <w:name w:val="List Paragraph"/>
    <w:basedOn w:val="Normal"/>
    <w:uiPriority w:val="1"/>
    <w:qFormat/>
    <w:pPr>
      <w:ind w:left="443" w:hanging="227"/>
    </w:pPr>
    <w:rPr>
      <w:rFonts w:ascii="Calibri" w:hAnsi="Calibri" w:eastAsia="Calibri" w:cs="Calibri"/>
      <w:lang w:val="sq-A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2024-08-20T08:16:36Z</dcterms:created>
  <dcterms:modified xsi:type="dcterms:W3CDTF">2024-08-20T08:16:36Z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2024-08-20T00:00:00Z</vt:filetime>
  </property>
</Properties>
</file>